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F" w:rsidRPr="002A0817" w:rsidRDefault="009E0B2F" w:rsidP="002A0817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У</w:t>
      </w:r>
      <w:r w:rsidRPr="002A0817">
        <w:rPr>
          <w:rFonts w:ascii="Times New Roman" w:hAnsi="Times New Roman"/>
          <w:sz w:val="30"/>
          <w:szCs w:val="30"/>
        </w:rPr>
        <w:t>ТВЕРЖДЕНО</w:t>
      </w: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2A0817">
        <w:rPr>
          <w:rFonts w:ascii="Times New Roman" w:hAnsi="Times New Roman"/>
          <w:sz w:val="30"/>
          <w:szCs w:val="30"/>
        </w:rPr>
        <w:t xml:space="preserve">                                                   Решение Лоевского</w:t>
      </w:r>
    </w:p>
    <w:p w:rsidR="009E0B2F" w:rsidRPr="002A0817" w:rsidRDefault="009E0B2F" w:rsidP="002A0817">
      <w:pPr>
        <w:pStyle w:val="a3"/>
        <w:tabs>
          <w:tab w:val="left" w:pos="5793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</w:t>
      </w:r>
      <w:r w:rsidRPr="002A0817">
        <w:rPr>
          <w:rFonts w:ascii="Times New Roman" w:hAnsi="Times New Roman"/>
          <w:sz w:val="30"/>
          <w:szCs w:val="30"/>
        </w:rPr>
        <w:t>районного исполнительного</w:t>
      </w:r>
    </w:p>
    <w:p w:rsidR="009E0B2F" w:rsidRPr="00CF2513" w:rsidRDefault="009E0B2F" w:rsidP="00B35229">
      <w:pPr>
        <w:pStyle w:val="a3"/>
        <w:tabs>
          <w:tab w:val="left" w:pos="5777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комитета</w:t>
      </w:r>
    </w:p>
    <w:p w:rsidR="009E0B2F" w:rsidRPr="002A0817" w:rsidRDefault="009E0B2F" w:rsidP="00CF2513">
      <w:pPr>
        <w:pStyle w:val="a3"/>
        <w:tabs>
          <w:tab w:val="left" w:pos="5777"/>
        </w:tabs>
        <w:jc w:val="both"/>
        <w:rPr>
          <w:rFonts w:ascii="Times New Roman" w:hAnsi="Times New Roman"/>
          <w:sz w:val="30"/>
          <w:szCs w:val="30"/>
        </w:rPr>
      </w:pPr>
      <w:r w:rsidRPr="00CF2513">
        <w:rPr>
          <w:rFonts w:ascii="Times New Roman" w:hAnsi="Times New Roman"/>
          <w:sz w:val="30"/>
          <w:szCs w:val="30"/>
        </w:rPr>
        <w:t xml:space="preserve">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от _____________  №</w:t>
      </w:r>
    </w:p>
    <w:p w:rsidR="009E0B2F" w:rsidRDefault="009E0B2F" w:rsidP="002A0817">
      <w:pPr>
        <w:pStyle w:val="a3"/>
        <w:tabs>
          <w:tab w:val="left" w:pos="5793"/>
        </w:tabs>
        <w:jc w:val="center"/>
        <w:rPr>
          <w:rFonts w:ascii="Times New Roman" w:hAnsi="Times New Roman"/>
          <w:sz w:val="30"/>
          <w:szCs w:val="30"/>
        </w:rPr>
      </w:pPr>
    </w:p>
    <w:p w:rsidR="009E0B2F" w:rsidRDefault="009E0B2F" w:rsidP="002A0817">
      <w:pPr>
        <w:pStyle w:val="a3"/>
        <w:tabs>
          <w:tab w:val="left" w:pos="5777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</w:t>
      </w: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Pr="002A0817" w:rsidRDefault="009E0B2F" w:rsidP="00F214DD">
      <w:pPr>
        <w:pStyle w:val="a3"/>
        <w:tabs>
          <w:tab w:val="left" w:pos="2930"/>
        </w:tabs>
        <w:jc w:val="center"/>
        <w:rPr>
          <w:rFonts w:ascii="Times New Roman" w:hAnsi="Times New Roman"/>
          <w:b/>
          <w:sz w:val="30"/>
          <w:szCs w:val="30"/>
        </w:rPr>
      </w:pPr>
      <w:r w:rsidRPr="002A0817">
        <w:rPr>
          <w:rFonts w:ascii="Times New Roman" w:hAnsi="Times New Roman"/>
          <w:b/>
          <w:sz w:val="30"/>
          <w:szCs w:val="30"/>
        </w:rPr>
        <w:t>УСТАВ</w:t>
      </w:r>
    </w:p>
    <w:p w:rsidR="009E0B2F" w:rsidRPr="00EC0371" w:rsidRDefault="009E0B2F" w:rsidP="00F214DD">
      <w:pPr>
        <w:pStyle w:val="a3"/>
        <w:tabs>
          <w:tab w:val="left" w:pos="2930"/>
        </w:tabs>
        <w:jc w:val="center"/>
        <w:rPr>
          <w:rFonts w:ascii="Times New Roman" w:hAnsi="Times New Roman"/>
          <w:sz w:val="30"/>
          <w:szCs w:val="30"/>
        </w:rPr>
      </w:pPr>
      <w:r w:rsidRPr="002A0817">
        <w:rPr>
          <w:rFonts w:ascii="Times New Roman" w:hAnsi="Times New Roman"/>
          <w:sz w:val="30"/>
          <w:szCs w:val="30"/>
        </w:rPr>
        <w:t>государственного учреждения</w:t>
      </w:r>
      <w:r>
        <w:rPr>
          <w:rFonts w:ascii="Times New Roman" w:hAnsi="Times New Roman"/>
          <w:sz w:val="30"/>
          <w:szCs w:val="30"/>
        </w:rPr>
        <w:t xml:space="preserve"> культуры</w:t>
      </w:r>
    </w:p>
    <w:p w:rsidR="009E0B2F" w:rsidRPr="00850B08" w:rsidRDefault="009E0B2F" w:rsidP="00F214DD">
      <w:pPr>
        <w:pStyle w:val="a3"/>
        <w:tabs>
          <w:tab w:val="left" w:pos="2930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850B08">
        <w:rPr>
          <w:rFonts w:ascii="Times New Roman" w:hAnsi="Times New Roman"/>
          <w:sz w:val="30"/>
          <w:szCs w:val="30"/>
        </w:rPr>
        <w:t>Лоевская  централ</w:t>
      </w:r>
      <w:r>
        <w:rPr>
          <w:rFonts w:ascii="Times New Roman" w:hAnsi="Times New Roman"/>
          <w:sz w:val="30"/>
          <w:szCs w:val="30"/>
        </w:rPr>
        <w:t>ьная</w:t>
      </w:r>
      <w:r w:rsidRPr="00850B08">
        <w:rPr>
          <w:rFonts w:ascii="Times New Roman" w:hAnsi="Times New Roman"/>
          <w:sz w:val="30"/>
          <w:szCs w:val="30"/>
        </w:rPr>
        <w:t xml:space="preserve"> районная библиоте</w:t>
      </w:r>
      <w:r>
        <w:rPr>
          <w:rFonts w:ascii="Times New Roman" w:hAnsi="Times New Roman"/>
          <w:sz w:val="30"/>
          <w:szCs w:val="30"/>
        </w:rPr>
        <w:t>ка</w:t>
      </w:r>
      <w:r w:rsidRPr="00850B08">
        <w:rPr>
          <w:rFonts w:ascii="Times New Roman" w:hAnsi="Times New Roman"/>
          <w:sz w:val="30"/>
          <w:szCs w:val="30"/>
        </w:rPr>
        <w:t>»</w:t>
      </w:r>
    </w:p>
    <w:p w:rsidR="009E0B2F" w:rsidRPr="00EC0371" w:rsidRDefault="009E0B2F" w:rsidP="00F214D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F214D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E0B2F" w:rsidRDefault="009E0B2F" w:rsidP="00F214DD">
      <w:pPr>
        <w:pStyle w:val="a3"/>
        <w:tabs>
          <w:tab w:val="left" w:pos="3630"/>
        </w:tabs>
        <w:jc w:val="center"/>
        <w:rPr>
          <w:rFonts w:ascii="Times New Roman" w:hAnsi="Times New Roman"/>
          <w:sz w:val="30"/>
          <w:szCs w:val="30"/>
        </w:rPr>
      </w:pPr>
      <w:r w:rsidRPr="002A0817">
        <w:rPr>
          <w:rFonts w:ascii="Times New Roman" w:hAnsi="Times New Roman"/>
          <w:b/>
          <w:sz w:val="30"/>
          <w:szCs w:val="30"/>
        </w:rPr>
        <w:t>СТАТУТ</w:t>
      </w:r>
    </w:p>
    <w:p w:rsidR="009E0B2F" w:rsidRDefault="009E0B2F" w:rsidP="00F214DD">
      <w:pPr>
        <w:pStyle w:val="a3"/>
        <w:tabs>
          <w:tab w:val="left" w:pos="3630"/>
        </w:tabs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дзяржа</w:t>
      </w:r>
      <w:r>
        <w:rPr>
          <w:rFonts w:ascii="Times New Roman" w:hAnsi="Times New Roman"/>
          <w:sz w:val="30"/>
          <w:szCs w:val="30"/>
          <w:lang w:val="be-BY"/>
        </w:rPr>
        <w:t>ўнай установы культуры</w:t>
      </w:r>
    </w:p>
    <w:p w:rsidR="009E0B2F" w:rsidRPr="002A0817" w:rsidRDefault="009E0B2F" w:rsidP="00F214DD">
      <w:pPr>
        <w:pStyle w:val="a3"/>
        <w:tabs>
          <w:tab w:val="left" w:pos="3630"/>
        </w:tabs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“Лоеўская  цэнтральная раённая бібліятэка”</w:t>
      </w:r>
    </w:p>
    <w:p w:rsidR="009E0B2F" w:rsidRPr="002A0817" w:rsidRDefault="009E0B2F" w:rsidP="00F214DD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F214DD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2A0817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Default="009E0B2F" w:rsidP="002A0817">
      <w:pPr>
        <w:pStyle w:val="a3"/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:rsidR="009E0B2F" w:rsidRPr="00CF2513" w:rsidRDefault="009E0B2F" w:rsidP="00EC0371">
      <w:pPr>
        <w:pStyle w:val="a3"/>
        <w:tabs>
          <w:tab w:val="left" w:pos="3435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be-BY"/>
        </w:rPr>
        <w:tab/>
        <w:t xml:space="preserve">  </w:t>
      </w:r>
    </w:p>
    <w:p w:rsidR="009E0B2F" w:rsidRPr="00CF2513" w:rsidRDefault="009E0B2F" w:rsidP="00CF2513">
      <w:pPr>
        <w:pStyle w:val="a3"/>
        <w:tabs>
          <w:tab w:val="left" w:pos="3435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г.п. Лоев</w:t>
      </w:r>
      <w:r w:rsidRPr="00FE5B6C">
        <w:rPr>
          <w:rFonts w:ascii="Times New Roman" w:hAnsi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E5B6C">
          <w:rPr>
            <w:rFonts w:ascii="Times New Roman" w:hAnsi="Times New Roman"/>
            <w:sz w:val="30"/>
            <w:szCs w:val="30"/>
          </w:rPr>
          <w:t>201</w:t>
        </w:r>
        <w:r>
          <w:rPr>
            <w:rFonts w:ascii="Times New Roman" w:hAnsi="Times New Roman"/>
            <w:sz w:val="30"/>
            <w:szCs w:val="30"/>
          </w:rPr>
          <w:t>4 г</w:t>
        </w:r>
      </w:smartTag>
      <w:r>
        <w:rPr>
          <w:rFonts w:ascii="Times New Roman" w:hAnsi="Times New Roman"/>
          <w:sz w:val="30"/>
          <w:szCs w:val="30"/>
        </w:rPr>
        <w:t>.</w:t>
      </w:r>
    </w:p>
    <w:p w:rsidR="009E0B2F" w:rsidRPr="007157B2" w:rsidRDefault="009E0B2F" w:rsidP="00A3072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ГЛАВА 1</w:t>
      </w:r>
    </w:p>
    <w:p w:rsidR="009E0B2F" w:rsidRPr="007157B2" w:rsidRDefault="009E0B2F" w:rsidP="006D32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157B2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БЩИЕ ПОЛОЖЕНИЯ</w:t>
      </w:r>
    </w:p>
    <w:p w:rsidR="009E0B2F" w:rsidRPr="000433D0" w:rsidRDefault="009E0B2F" w:rsidP="006D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1.</w:t>
      </w:r>
      <w:r w:rsidRPr="00AD6750">
        <w:rPr>
          <w:rFonts w:ascii="Times New Roman" w:hAnsi="Times New Roman"/>
          <w:sz w:val="30"/>
          <w:szCs w:val="30"/>
        </w:rPr>
        <w:t xml:space="preserve">Государственное учреждение </w:t>
      </w:r>
      <w:r>
        <w:rPr>
          <w:rFonts w:ascii="Times New Roman" w:hAnsi="Times New Roman"/>
          <w:sz w:val="30"/>
          <w:szCs w:val="30"/>
        </w:rPr>
        <w:t xml:space="preserve">культуры </w:t>
      </w:r>
      <w:r w:rsidRPr="00AD6750">
        <w:rPr>
          <w:rFonts w:ascii="Times New Roman" w:hAnsi="Times New Roman"/>
          <w:sz w:val="30"/>
          <w:szCs w:val="30"/>
        </w:rPr>
        <w:t>«Лоевская</w:t>
      </w:r>
      <w:r>
        <w:rPr>
          <w:rFonts w:ascii="Times New Roman" w:hAnsi="Times New Roman"/>
          <w:sz w:val="30"/>
          <w:szCs w:val="30"/>
        </w:rPr>
        <w:t xml:space="preserve"> центральная районная библиотека» (далее – Учреждение</w:t>
      </w:r>
      <w:r w:rsidRPr="00AD6750">
        <w:rPr>
          <w:rFonts w:ascii="Times New Roman" w:hAnsi="Times New Roman"/>
          <w:sz w:val="30"/>
          <w:szCs w:val="30"/>
        </w:rPr>
        <w:t xml:space="preserve">) </w:t>
      </w:r>
      <w:r w:rsidRPr="00AD6750">
        <w:t xml:space="preserve"> </w:t>
      </w:r>
      <w:r w:rsidRPr="00AD6750">
        <w:rPr>
          <w:rFonts w:ascii="Times New Roman" w:hAnsi="Times New Roman"/>
          <w:sz w:val="30"/>
          <w:szCs w:val="30"/>
        </w:rPr>
        <w:t xml:space="preserve"> является государственной некоммерческой организацией, которая осуществляет свою деятельность в соответствии с законодательством Республики Беларусь и настоящим Уставом.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Устав  Учреждения  разработан в соответствии с требованиями Гражданского кодекса Республики Беларусь  и Декрета Президента Республики Беларусь  от 16 января 2009 года № 1 «О государственной регистрации и ликвидации (прекращения деятельности) субъектов хозяйствования».</w:t>
      </w: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2. Имущество Учреждения  принадлежит на праве собственности      Лоевскому районному Совету депутатов (далее – Собственник). Имущество закреплено за Учреждением на праве оперативного управления.</w:t>
      </w: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3. Учредителем  Учреждения является Лоевский районный исполнительный комитет (далее – Учредитель).</w:t>
      </w:r>
    </w:p>
    <w:p w:rsidR="009E0B2F" w:rsidRPr="00AD6750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4.  Органом государственного управления Учреждения является отдел идеологической работы, культуры и по делам молодежи Лоевского районного исполнительного комитета (далее – Уполномоченный орган).</w:t>
      </w: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5. Учреждение является юридическим лицом</w:t>
      </w:r>
      <w:r w:rsidR="00032A4A">
        <w:rPr>
          <w:rFonts w:ascii="Times New Roman" w:hAnsi="Times New Roman"/>
          <w:sz w:val="30"/>
          <w:szCs w:val="30"/>
        </w:rPr>
        <w:t xml:space="preserve"> по законодательству Республики Беларусь. И</w:t>
      </w:r>
      <w:r>
        <w:rPr>
          <w:rFonts w:ascii="Times New Roman" w:hAnsi="Times New Roman"/>
          <w:sz w:val="30"/>
          <w:szCs w:val="30"/>
        </w:rPr>
        <w:t xml:space="preserve">меет в оперативном управлении  обособленное имущество, самостоятельный баланс,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открывать  расчетный, валютный и другие счета </w:t>
      </w:r>
      <w:r w:rsidR="00032A4A">
        <w:rPr>
          <w:rFonts w:ascii="Times New Roman" w:hAnsi="Times New Roman"/>
          <w:sz w:val="30"/>
          <w:szCs w:val="30"/>
        </w:rPr>
        <w:t xml:space="preserve">в банках,  иметь печать </w:t>
      </w:r>
      <w:r>
        <w:rPr>
          <w:rFonts w:ascii="Times New Roman" w:hAnsi="Times New Roman"/>
          <w:sz w:val="30"/>
          <w:szCs w:val="30"/>
        </w:rPr>
        <w:t>со своим  полным наименованием и изображением Государственного герба  Республики Беларусь,</w:t>
      </w:r>
      <w:r w:rsidR="00032A4A">
        <w:rPr>
          <w:rFonts w:ascii="Times New Roman" w:hAnsi="Times New Roman"/>
          <w:sz w:val="30"/>
          <w:szCs w:val="30"/>
        </w:rPr>
        <w:t xml:space="preserve"> штампы со своим наименованием, бланки, другие реквизиты юридического лица.</w:t>
      </w: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6. Учреждение </w:t>
      </w:r>
      <w:r w:rsidRPr="0037348F">
        <w:rPr>
          <w:rFonts w:ascii="Times New Roman" w:hAnsi="Times New Roman"/>
          <w:sz w:val="30"/>
          <w:szCs w:val="30"/>
        </w:rPr>
        <w:t xml:space="preserve">в своей деятельности взаимодействует с другими учреждения культуры, науки и образования, общественными организациями, творческими объединениями, профессиональными союзами, другими заинтересованными организациями и лицами, находящимися как на территории Республики Беларусь, так и ее пределами. </w:t>
      </w:r>
    </w:p>
    <w:p w:rsidR="009E0B2F" w:rsidRDefault="009E0B2F" w:rsidP="001B236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6D7416">
        <w:rPr>
          <w:rFonts w:ascii="Times New Roman" w:hAnsi="Times New Roman"/>
          <w:sz w:val="30"/>
          <w:szCs w:val="30"/>
        </w:rPr>
        <w:t>7. Учреждение  объединяет сеть публичных библиотек района, которые функционируют на правах его структурных подразделений, действующих на основании Положений, утверждаемых в установленном порядке.</w:t>
      </w:r>
    </w:p>
    <w:p w:rsidR="009E0B2F" w:rsidRPr="0037348F" w:rsidRDefault="009E0B2F" w:rsidP="00BF50F6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Библиотека, расположенная в н. п. Лоев является головным учреждением, несет ответственность за деятельность подразделений, координирует работу в целях создания наиболее эффективных условий для оперативного управления  отраслью, практической поддержки библиотечных учреждений.                                                     </w:t>
      </w:r>
    </w:p>
    <w:p w:rsidR="00927684" w:rsidRDefault="006D7416" w:rsidP="0035740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Перечень структурных подразделений Учреждения:</w:t>
      </w:r>
    </w:p>
    <w:p w:rsidR="009E0B2F" w:rsidRPr="00B64E16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850B08">
        <w:rPr>
          <w:rFonts w:ascii="Times New Roman" w:hAnsi="Times New Roman"/>
          <w:sz w:val="30"/>
          <w:szCs w:val="30"/>
        </w:rPr>
        <w:t>Бывальковская сельская библиотека</w:t>
      </w:r>
      <w:r>
        <w:rPr>
          <w:rFonts w:ascii="Times New Roman" w:hAnsi="Times New Roman"/>
          <w:sz w:val="30"/>
          <w:szCs w:val="30"/>
        </w:rPr>
        <w:t>, ул. Ермакова,</w:t>
      </w:r>
      <w:r w:rsidR="00F625AD">
        <w:rPr>
          <w:rFonts w:ascii="Times New Roman" w:hAnsi="Times New Roman"/>
          <w:sz w:val="30"/>
          <w:szCs w:val="30"/>
        </w:rPr>
        <w:t xml:space="preserve">50 </w:t>
      </w:r>
      <w:r>
        <w:rPr>
          <w:rFonts w:ascii="Times New Roman" w:hAnsi="Times New Roman"/>
          <w:sz w:val="30"/>
          <w:szCs w:val="30"/>
        </w:rPr>
        <w:t xml:space="preserve"> н.п. Бывальки, Лоевский  район, Гомельская область, 247112;</w:t>
      </w:r>
    </w:p>
    <w:p w:rsidR="009E0B2F" w:rsidRPr="00B64E16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850B08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850B08">
        <w:rPr>
          <w:rFonts w:ascii="Times New Roman" w:hAnsi="Times New Roman"/>
          <w:sz w:val="30"/>
          <w:szCs w:val="30"/>
        </w:rPr>
        <w:t>Колпенская сельская библиотека</w:t>
      </w:r>
      <w:r>
        <w:rPr>
          <w:rFonts w:ascii="Times New Roman" w:hAnsi="Times New Roman"/>
          <w:sz w:val="30"/>
          <w:szCs w:val="30"/>
        </w:rPr>
        <w:t>, ул. Ленина, д. 17 а, н.п. Колпень, Лоевский район, Гомельская область, 247109;</w:t>
      </w:r>
    </w:p>
    <w:p w:rsidR="009E0B2F" w:rsidRPr="00B64E16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850B08">
        <w:rPr>
          <w:rFonts w:ascii="Times New Roman" w:hAnsi="Times New Roman"/>
          <w:sz w:val="30"/>
          <w:szCs w:val="30"/>
        </w:rPr>
        <w:t>Карповская сельская библиотека</w:t>
      </w:r>
      <w:r>
        <w:rPr>
          <w:rFonts w:ascii="Times New Roman" w:hAnsi="Times New Roman"/>
          <w:sz w:val="30"/>
          <w:szCs w:val="30"/>
        </w:rPr>
        <w:t xml:space="preserve">, ул.Гагарина, д.7 а, н.п. Карповка, Лоевский район, Гомельская область, </w:t>
      </w:r>
      <w:r w:rsidRPr="00B64E16">
        <w:rPr>
          <w:rFonts w:ascii="Times New Roman" w:hAnsi="Times New Roman"/>
          <w:sz w:val="30"/>
          <w:szCs w:val="30"/>
        </w:rPr>
        <w:t>247103</w:t>
      </w:r>
      <w:r>
        <w:rPr>
          <w:rFonts w:ascii="Times New Roman" w:hAnsi="Times New Roman"/>
          <w:sz w:val="30"/>
          <w:szCs w:val="30"/>
        </w:rPr>
        <w:t>;</w:t>
      </w:r>
      <w:r w:rsidRPr="00B64E16">
        <w:rPr>
          <w:rFonts w:ascii="Times New Roman" w:hAnsi="Times New Roman"/>
          <w:sz w:val="30"/>
          <w:szCs w:val="30"/>
        </w:rPr>
        <w:t xml:space="preserve">   </w:t>
      </w:r>
    </w:p>
    <w:p w:rsidR="009E0B2F" w:rsidRPr="0090565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850B08">
        <w:rPr>
          <w:rFonts w:ascii="Times New Roman" w:hAnsi="Times New Roman"/>
          <w:sz w:val="30"/>
          <w:szCs w:val="30"/>
        </w:rPr>
        <w:t>Крупейская сельская библиотека</w:t>
      </w:r>
      <w:r>
        <w:rPr>
          <w:rFonts w:ascii="Times New Roman" w:hAnsi="Times New Roman"/>
          <w:sz w:val="30"/>
          <w:szCs w:val="30"/>
        </w:rPr>
        <w:t xml:space="preserve">,   ул. Советская, 27, н.п. Крупейки, Лоевский район, Гомельская область, </w:t>
      </w:r>
      <w:r w:rsidRPr="00B64E16">
        <w:rPr>
          <w:rFonts w:ascii="Times New Roman" w:hAnsi="Times New Roman"/>
          <w:sz w:val="30"/>
          <w:szCs w:val="30"/>
        </w:rPr>
        <w:t>247111</w:t>
      </w:r>
      <w:r>
        <w:rPr>
          <w:rFonts w:ascii="Times New Roman" w:hAnsi="Times New Roman"/>
          <w:sz w:val="30"/>
          <w:szCs w:val="30"/>
        </w:rPr>
        <w:t>;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850B08">
        <w:rPr>
          <w:rFonts w:ascii="Times New Roman" w:hAnsi="Times New Roman"/>
          <w:sz w:val="30"/>
          <w:szCs w:val="30"/>
        </w:rPr>
        <w:t>Малиновская сельская библиотека</w:t>
      </w:r>
      <w:r>
        <w:rPr>
          <w:rFonts w:ascii="Times New Roman" w:hAnsi="Times New Roman"/>
          <w:sz w:val="30"/>
          <w:szCs w:val="30"/>
        </w:rPr>
        <w:t>,</w:t>
      </w:r>
      <w:r w:rsidRPr="00850B0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ул. Молодежная, 28, н.п. Малиновка, Лоевский район, Гомельская область, 247104;</w:t>
      </w:r>
    </w:p>
    <w:p w:rsidR="009E0B2F" w:rsidRDefault="009E0B2F" w:rsidP="00EA1C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74962">
        <w:rPr>
          <w:rFonts w:ascii="Times New Roman" w:hAnsi="Times New Roman"/>
          <w:sz w:val="30"/>
          <w:szCs w:val="30"/>
        </w:rPr>
        <w:t>Моховская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F74962">
        <w:rPr>
          <w:rFonts w:ascii="Times New Roman" w:hAnsi="Times New Roman"/>
          <w:sz w:val="30"/>
          <w:szCs w:val="30"/>
        </w:rPr>
        <w:t xml:space="preserve"> сельская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F74962">
        <w:rPr>
          <w:rFonts w:ascii="Times New Roman" w:hAnsi="Times New Roman"/>
          <w:sz w:val="30"/>
          <w:szCs w:val="30"/>
        </w:rPr>
        <w:t xml:space="preserve"> библиотека</w:t>
      </w:r>
      <w:r w:rsidR="00AA632F">
        <w:rPr>
          <w:rFonts w:ascii="Times New Roman" w:hAnsi="Times New Roman"/>
          <w:sz w:val="30"/>
          <w:szCs w:val="30"/>
        </w:rPr>
        <w:t xml:space="preserve"> - клуб</w:t>
      </w:r>
      <w:r>
        <w:rPr>
          <w:rFonts w:ascii="Times New Roman" w:hAnsi="Times New Roman"/>
          <w:sz w:val="30"/>
          <w:szCs w:val="30"/>
        </w:rPr>
        <w:t>,  ул. Центральная, 86  , н.п.    Мохов, Лоевский   район, Гомельская область, 247106;</w:t>
      </w:r>
    </w:p>
    <w:p w:rsidR="009E0B2F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74962">
        <w:rPr>
          <w:rFonts w:ascii="Times New Roman" w:hAnsi="Times New Roman"/>
          <w:sz w:val="30"/>
          <w:szCs w:val="30"/>
        </w:rPr>
        <w:t>Ново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F74962">
        <w:rPr>
          <w:rFonts w:ascii="Times New Roman" w:hAnsi="Times New Roman"/>
          <w:sz w:val="30"/>
          <w:szCs w:val="30"/>
        </w:rPr>
        <w:t>Борщевская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F74962">
        <w:rPr>
          <w:rFonts w:ascii="Times New Roman" w:hAnsi="Times New Roman"/>
          <w:sz w:val="30"/>
          <w:szCs w:val="30"/>
        </w:rPr>
        <w:t xml:space="preserve"> сельская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F74962">
        <w:rPr>
          <w:rFonts w:ascii="Times New Roman" w:hAnsi="Times New Roman"/>
          <w:sz w:val="30"/>
          <w:szCs w:val="30"/>
        </w:rPr>
        <w:t xml:space="preserve"> библиотека</w:t>
      </w:r>
      <w:r>
        <w:rPr>
          <w:rFonts w:ascii="Times New Roman" w:hAnsi="Times New Roman"/>
          <w:sz w:val="30"/>
          <w:szCs w:val="30"/>
        </w:rPr>
        <w:t>,  ул.  Пролетарская, д.2 а,   н.п. Ново -Борщевка,   Лоевский район,  Гомельская область, 247115;</w:t>
      </w:r>
    </w:p>
    <w:p w:rsidR="009E0B2F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74962">
        <w:rPr>
          <w:rFonts w:ascii="Times New Roman" w:hAnsi="Times New Roman"/>
          <w:sz w:val="30"/>
          <w:szCs w:val="30"/>
        </w:rPr>
        <w:t xml:space="preserve">Переделковская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F74962">
        <w:rPr>
          <w:rFonts w:ascii="Times New Roman" w:hAnsi="Times New Roman"/>
          <w:sz w:val="30"/>
          <w:szCs w:val="30"/>
        </w:rPr>
        <w:t>сельская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F74962">
        <w:rPr>
          <w:rFonts w:ascii="Times New Roman" w:hAnsi="Times New Roman"/>
          <w:sz w:val="30"/>
          <w:szCs w:val="30"/>
        </w:rPr>
        <w:t xml:space="preserve"> библиотека</w:t>
      </w:r>
      <w:r>
        <w:rPr>
          <w:rFonts w:ascii="Times New Roman" w:hAnsi="Times New Roman"/>
          <w:sz w:val="30"/>
          <w:szCs w:val="30"/>
        </w:rPr>
        <w:t>, ул. Лаптева, д.1 , н.п.  Переделка,   Лоевский район, Гомельская область, 247101;</w:t>
      </w:r>
    </w:p>
    <w:p w:rsidR="009E0B2F" w:rsidRDefault="009E0B2F" w:rsidP="00086BA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74962">
        <w:rPr>
          <w:rFonts w:ascii="Times New Roman" w:hAnsi="Times New Roman"/>
          <w:sz w:val="30"/>
          <w:szCs w:val="30"/>
        </w:rPr>
        <w:t>Ручаевская сельская библиотека</w:t>
      </w:r>
      <w:r>
        <w:rPr>
          <w:rFonts w:ascii="Times New Roman" w:hAnsi="Times New Roman"/>
          <w:sz w:val="30"/>
          <w:szCs w:val="30"/>
        </w:rPr>
        <w:t>,  ул.   Садовая, д.3 , н.п. Ручаевка, Лоевский  район, Гомельская область, 247114;</w:t>
      </w:r>
    </w:p>
    <w:p w:rsidR="00F625AD" w:rsidRDefault="009E0B2F" w:rsidP="00086BA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74962">
        <w:rPr>
          <w:rFonts w:ascii="Times New Roman" w:hAnsi="Times New Roman"/>
          <w:sz w:val="30"/>
          <w:szCs w:val="30"/>
        </w:rPr>
        <w:t xml:space="preserve">Севковская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F74962">
        <w:rPr>
          <w:rFonts w:ascii="Times New Roman" w:hAnsi="Times New Roman"/>
          <w:sz w:val="30"/>
          <w:szCs w:val="30"/>
        </w:rPr>
        <w:t>сельская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F74962">
        <w:rPr>
          <w:rFonts w:ascii="Times New Roman" w:hAnsi="Times New Roman"/>
          <w:sz w:val="30"/>
          <w:szCs w:val="30"/>
        </w:rPr>
        <w:t xml:space="preserve"> библиотека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ab/>
        <w:t xml:space="preserve">  ул. Пичугина, д.12,      н.п.      Севки,  Лоевский район,     Гомельская область, 247119;</w:t>
      </w:r>
    </w:p>
    <w:p w:rsidR="009E0B2F" w:rsidRDefault="009E0B2F" w:rsidP="00086BAB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Страдубская сельская библиотека, ул. Приднепровская, д. 10 , н.п. Страдубка, Лоевский район, Гомельская область, 247102;</w:t>
      </w:r>
      <w:r>
        <w:rPr>
          <w:rFonts w:ascii="Times New Roman" w:hAnsi="Times New Roman"/>
          <w:sz w:val="30"/>
          <w:szCs w:val="30"/>
        </w:rPr>
        <w:tab/>
      </w:r>
    </w:p>
    <w:p w:rsidR="009E0B2F" w:rsidRDefault="009E0B2F" w:rsidP="00086BA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19247C">
        <w:rPr>
          <w:rFonts w:ascii="Times New Roman" w:hAnsi="Times New Roman"/>
          <w:sz w:val="30"/>
          <w:szCs w:val="30"/>
        </w:rPr>
        <w:t>Уборковская сельская библиотека</w:t>
      </w:r>
      <w:r>
        <w:rPr>
          <w:rFonts w:ascii="Times New Roman" w:hAnsi="Times New Roman"/>
          <w:sz w:val="30"/>
          <w:szCs w:val="30"/>
        </w:rPr>
        <w:t>,  ул.  Школьная, д.1 , н.п.  Уборок, Лоевский  район, Гомельская область, 247117;</w:t>
      </w:r>
    </w:p>
    <w:p w:rsidR="009E0B2F" w:rsidRPr="00850B08" w:rsidRDefault="009E0B2F" w:rsidP="004456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19247C">
        <w:rPr>
          <w:rFonts w:ascii="Times New Roman" w:hAnsi="Times New Roman"/>
          <w:sz w:val="30"/>
          <w:szCs w:val="30"/>
        </w:rPr>
        <w:t>Хоминская сельская библиотека</w:t>
      </w:r>
      <w:r w:rsidR="00AA632F">
        <w:rPr>
          <w:rFonts w:ascii="Times New Roman" w:hAnsi="Times New Roman"/>
          <w:sz w:val="30"/>
          <w:szCs w:val="30"/>
        </w:rPr>
        <w:t xml:space="preserve"> - клуб</w:t>
      </w:r>
      <w:r>
        <w:rPr>
          <w:rFonts w:ascii="Times New Roman" w:hAnsi="Times New Roman"/>
          <w:sz w:val="30"/>
          <w:szCs w:val="30"/>
        </w:rPr>
        <w:t>,</w:t>
      </w:r>
      <w:r w:rsidRPr="0019247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ул.  Советская, н.п. Хоминка, Лоевский    район, Гомельская область,  </w:t>
      </w:r>
      <w:r>
        <w:rPr>
          <w:rFonts w:ascii="Times New Roman" w:hAnsi="Times New Roman"/>
          <w:sz w:val="30"/>
          <w:szCs w:val="30"/>
          <w:lang w:val="be-BY"/>
        </w:rPr>
        <w:t>247103.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Pr="00850B08">
        <w:rPr>
          <w:rFonts w:ascii="Times New Roman" w:hAnsi="Times New Roman"/>
          <w:sz w:val="30"/>
          <w:szCs w:val="30"/>
        </w:rPr>
        <w:t xml:space="preserve"> </w:t>
      </w:r>
    </w:p>
    <w:p w:rsidR="009E0B2F" w:rsidRPr="001C2F99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8</w:t>
      </w:r>
      <w:r w:rsidR="009E0B2F">
        <w:rPr>
          <w:rFonts w:ascii="Times New Roman" w:hAnsi="Times New Roman"/>
          <w:sz w:val="30"/>
          <w:szCs w:val="30"/>
        </w:rPr>
        <w:t>. Учреждение является: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районным информационным и социокультурным центром;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районным центром автоматизированной  информационно-библиотечной системы;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районным центром межбиблиотечного абонемента, центром внутрисистемного документообмена и перераспределения документов;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координационным и методическим центром районного значения в области библиотечного дела.</w:t>
      </w:r>
    </w:p>
    <w:p w:rsidR="009E0B2F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9</w:t>
      </w:r>
      <w:r w:rsidR="009E0B2F">
        <w:rPr>
          <w:rFonts w:ascii="Times New Roman" w:hAnsi="Times New Roman"/>
          <w:sz w:val="30"/>
          <w:szCs w:val="30"/>
        </w:rPr>
        <w:t>. Учреждение обеспечивает гражданам равноправный доступ к информационным ресурсам.</w:t>
      </w:r>
    </w:p>
    <w:p w:rsidR="009E0B2F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10</w:t>
      </w:r>
      <w:r w:rsidR="009E0B2F">
        <w:rPr>
          <w:rFonts w:ascii="Times New Roman" w:hAnsi="Times New Roman"/>
          <w:sz w:val="30"/>
          <w:szCs w:val="30"/>
        </w:rPr>
        <w:t>. Деятельность Учреждения направлена на содействие духовному, культурному, социальному и экономическому развитию.</w:t>
      </w:r>
    </w:p>
    <w:p w:rsidR="009E0B2F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11</w:t>
      </w:r>
      <w:r w:rsidR="009E0B2F">
        <w:rPr>
          <w:rFonts w:ascii="Times New Roman" w:hAnsi="Times New Roman"/>
          <w:sz w:val="30"/>
          <w:szCs w:val="30"/>
        </w:rPr>
        <w:t xml:space="preserve">. Информационные ресурсы Учреждения являются общедоступными. Ограничение по их использованию определяется только в целях охраны ценных документов, а также в случаях, предусмотренных законодательством Республики Беларусь. Информация о наличии документов ограниченного пользования является общедоступной. </w:t>
      </w:r>
    </w:p>
    <w:p w:rsidR="009E0B2F" w:rsidRPr="0035740A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12</w:t>
      </w:r>
      <w:r w:rsidR="009E0B2F">
        <w:rPr>
          <w:rFonts w:ascii="Times New Roman" w:hAnsi="Times New Roman"/>
          <w:sz w:val="30"/>
          <w:szCs w:val="30"/>
        </w:rPr>
        <w:t>. Изменения и дополнения в Устав Учреждения вносятся после их утверждения Учредителем в порядке, установленном действующим законодательством Республики Беларусь.</w:t>
      </w:r>
    </w:p>
    <w:p w:rsidR="009E0B2F" w:rsidRPr="0037348F" w:rsidRDefault="009E0B2F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1</w:t>
      </w:r>
      <w:r w:rsidR="00A33152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 Полное наименование Учреждения</w:t>
      </w:r>
      <w:r w:rsidRPr="0037348F">
        <w:rPr>
          <w:rFonts w:ascii="Times New Roman" w:hAnsi="Times New Roman"/>
          <w:sz w:val="30"/>
          <w:szCs w:val="30"/>
        </w:rPr>
        <w:t>:</w:t>
      </w:r>
    </w:p>
    <w:p w:rsidR="009E0B2F" w:rsidRDefault="009E0B2F" w:rsidP="0035740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на русском языке – государственное учреждение культуры «Лоевская центральная районная библиотека»;</w:t>
      </w:r>
      <w:r w:rsidRPr="005647F6">
        <w:rPr>
          <w:rFonts w:ascii="Times New Roman" w:hAnsi="Times New Roman"/>
          <w:sz w:val="30"/>
          <w:szCs w:val="30"/>
        </w:rPr>
        <w:t xml:space="preserve"> </w:t>
      </w:r>
    </w:p>
    <w:p w:rsidR="009E0B2F" w:rsidRPr="00BF50F6" w:rsidRDefault="009E0B2F" w:rsidP="0035740A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на белорусском языке – дзяржа</w:t>
      </w:r>
      <w:r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</w:rPr>
        <w:t xml:space="preserve">ная </w:t>
      </w:r>
      <w:r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</w:rPr>
        <w:t>станова культуры «</w:t>
      </w:r>
      <w:r>
        <w:rPr>
          <w:rFonts w:ascii="Times New Roman" w:hAnsi="Times New Roman"/>
          <w:sz w:val="30"/>
          <w:szCs w:val="30"/>
          <w:lang w:val="be-BY"/>
        </w:rPr>
        <w:t>Лоеўская</w:t>
      </w:r>
      <w:r w:rsidRPr="00BF50F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цэнтральная раённая бібліятэк</w:t>
      </w:r>
      <w:r>
        <w:rPr>
          <w:rFonts w:ascii="Times New Roman" w:hAnsi="Times New Roman"/>
          <w:sz w:val="30"/>
          <w:szCs w:val="30"/>
        </w:rPr>
        <w:t>а»;</w:t>
      </w:r>
    </w:p>
    <w:p w:rsidR="009E0B2F" w:rsidRDefault="009E0B2F" w:rsidP="0035740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</w:t>
      </w:r>
      <w:r>
        <w:rPr>
          <w:rFonts w:ascii="Times New Roman" w:hAnsi="Times New Roman"/>
          <w:sz w:val="30"/>
          <w:szCs w:val="30"/>
        </w:rPr>
        <w:t>сокращенное наименование:</w:t>
      </w:r>
    </w:p>
    <w:p w:rsidR="009E0B2F" w:rsidRDefault="009E0B2F" w:rsidP="0035740A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на русском языке – Лоевская центральная районная библиотека;</w:t>
      </w:r>
    </w:p>
    <w:p w:rsidR="009E0B2F" w:rsidRPr="001C2F99" w:rsidRDefault="009E0B2F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на белорусском языке – Лое</w:t>
      </w:r>
      <w:r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</w:rPr>
        <w:t>ская ц</w:t>
      </w:r>
      <w:r>
        <w:rPr>
          <w:rFonts w:ascii="Times New Roman" w:hAnsi="Times New Roman"/>
          <w:sz w:val="30"/>
          <w:szCs w:val="30"/>
          <w:lang w:val="be-BY"/>
        </w:rPr>
        <w:t>энтральная раённая бібліятэка</w:t>
      </w:r>
      <w:r>
        <w:rPr>
          <w:rFonts w:ascii="Times New Roman" w:hAnsi="Times New Roman"/>
          <w:sz w:val="30"/>
          <w:szCs w:val="30"/>
        </w:rPr>
        <w:t>.</w:t>
      </w:r>
    </w:p>
    <w:p w:rsidR="009E0B2F" w:rsidRDefault="00A33152" w:rsidP="00EA1CB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14</w:t>
      </w:r>
      <w:r w:rsidR="009E0B2F">
        <w:rPr>
          <w:rFonts w:ascii="Times New Roman" w:hAnsi="Times New Roman"/>
          <w:sz w:val="30"/>
          <w:szCs w:val="30"/>
        </w:rPr>
        <w:t xml:space="preserve">. Местонахождение Учреждения: 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 Беларусь, Гомельская область,</w:t>
      </w:r>
    </w:p>
    <w:p w:rsidR="009E0B2F" w:rsidRPr="00BF50F6" w:rsidRDefault="009E0B2F" w:rsidP="00BF50F6">
      <w:pPr>
        <w:pStyle w:val="a3"/>
        <w:jc w:val="both"/>
        <w:rPr>
          <w:rFonts w:ascii="Times New Roman" w:hAnsi="Times New Roman"/>
          <w:sz w:val="30"/>
          <w:szCs w:val="30"/>
        </w:rPr>
      </w:pPr>
      <w:smartTag w:uri="urn:schemas-microsoft-com:office:smarttags" w:element="metricconverter">
        <w:smartTagPr>
          <w:attr w:name="ProductID" w:val="247095 г"/>
        </w:smartTagPr>
        <w:r>
          <w:rPr>
            <w:rFonts w:ascii="Times New Roman" w:hAnsi="Times New Roman"/>
            <w:sz w:val="30"/>
            <w:szCs w:val="30"/>
          </w:rPr>
          <w:t>247095 г</w:t>
        </w:r>
      </w:smartTag>
      <w:r>
        <w:rPr>
          <w:rFonts w:ascii="Times New Roman" w:hAnsi="Times New Roman"/>
          <w:sz w:val="30"/>
          <w:szCs w:val="30"/>
        </w:rPr>
        <w:t xml:space="preserve">.п. Лоев, ул. Советская, 1. </w:t>
      </w:r>
    </w:p>
    <w:p w:rsidR="00F625AD" w:rsidRDefault="00F625AD" w:rsidP="001910E6">
      <w:pPr>
        <w:pStyle w:val="a3"/>
        <w:rPr>
          <w:rFonts w:ascii="Times New Roman" w:hAnsi="Times New Roman"/>
          <w:b/>
          <w:sz w:val="32"/>
          <w:szCs w:val="32"/>
        </w:rPr>
      </w:pPr>
    </w:p>
    <w:p w:rsidR="009E0B2F" w:rsidRPr="007157B2" w:rsidRDefault="009E0B2F" w:rsidP="00EA1CB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ГЛАВА 2</w:t>
      </w:r>
    </w:p>
    <w:p w:rsidR="009E0B2F" w:rsidRDefault="009E0B2F" w:rsidP="005C1C9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ЦЕЛИ, ЗАДАЧИ</w:t>
      </w:r>
      <w:r w:rsidRPr="007157B2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ФУНКЦИИ И ПРЕДМЕТ ДЕЯТЕЛЬНОСТИ УЧРЕЖДЕНИЯ</w:t>
      </w:r>
    </w:p>
    <w:p w:rsidR="009E0B2F" w:rsidRDefault="009E0B2F" w:rsidP="005C1C93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p w:rsidR="009E0B2F" w:rsidRDefault="009E0B2F" w:rsidP="005C1C93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A33152">
        <w:rPr>
          <w:rFonts w:ascii="Times New Roman" w:hAnsi="Times New Roman"/>
          <w:sz w:val="30"/>
          <w:szCs w:val="30"/>
        </w:rPr>
        <w:t>15</w:t>
      </w:r>
      <w:r>
        <w:rPr>
          <w:rFonts w:ascii="Times New Roman" w:hAnsi="Times New Roman"/>
          <w:sz w:val="30"/>
          <w:szCs w:val="30"/>
        </w:rPr>
        <w:t xml:space="preserve">.      </w:t>
      </w:r>
      <w:r w:rsidRPr="000B0E54">
        <w:rPr>
          <w:rFonts w:ascii="Times New Roman" w:hAnsi="Times New Roman"/>
          <w:sz w:val="30"/>
          <w:szCs w:val="30"/>
        </w:rPr>
        <w:t xml:space="preserve">Основной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0B0E54">
        <w:rPr>
          <w:rFonts w:ascii="Times New Roman" w:hAnsi="Times New Roman"/>
          <w:sz w:val="30"/>
          <w:szCs w:val="30"/>
        </w:rPr>
        <w:t xml:space="preserve">целью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0B0E54">
        <w:rPr>
          <w:rFonts w:ascii="Times New Roman" w:hAnsi="Times New Roman"/>
          <w:sz w:val="30"/>
          <w:szCs w:val="30"/>
        </w:rPr>
        <w:t xml:space="preserve">деятельности </w:t>
      </w:r>
      <w:r>
        <w:rPr>
          <w:rFonts w:ascii="Times New Roman" w:hAnsi="Times New Roman"/>
          <w:sz w:val="30"/>
          <w:szCs w:val="30"/>
        </w:rPr>
        <w:t xml:space="preserve">  Учреждения    </w:t>
      </w:r>
      <w:r w:rsidRPr="000B0E54">
        <w:rPr>
          <w:rFonts w:ascii="Times New Roman" w:hAnsi="Times New Roman"/>
          <w:sz w:val="30"/>
          <w:szCs w:val="30"/>
        </w:rPr>
        <w:t xml:space="preserve">является </w:t>
      </w:r>
    </w:p>
    <w:p w:rsidR="009E0B2F" w:rsidRPr="005C1C93" w:rsidRDefault="009E0B2F" w:rsidP="005C1C93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0B0E54">
        <w:rPr>
          <w:rFonts w:ascii="Times New Roman" w:hAnsi="Times New Roman"/>
          <w:sz w:val="30"/>
          <w:szCs w:val="30"/>
        </w:rPr>
        <w:t>удовлетворение унив</w:t>
      </w:r>
      <w:r>
        <w:rPr>
          <w:rFonts w:ascii="Times New Roman" w:hAnsi="Times New Roman"/>
          <w:sz w:val="30"/>
          <w:szCs w:val="30"/>
        </w:rPr>
        <w:t>ерсальных информационных и социо</w:t>
      </w:r>
      <w:r w:rsidRPr="000B0E54">
        <w:rPr>
          <w:rFonts w:ascii="Times New Roman" w:hAnsi="Times New Roman"/>
          <w:sz w:val="30"/>
          <w:szCs w:val="30"/>
        </w:rPr>
        <w:t>культурных</w:t>
      </w:r>
      <w:r>
        <w:rPr>
          <w:rFonts w:ascii="Times New Roman" w:hAnsi="Times New Roman"/>
          <w:sz w:val="30"/>
          <w:szCs w:val="30"/>
        </w:rPr>
        <w:t xml:space="preserve"> потребностей общества.</w:t>
      </w:r>
    </w:p>
    <w:p w:rsidR="009E0B2F" w:rsidRPr="0037348F" w:rsidRDefault="00A33152" w:rsidP="00181432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16</w:t>
      </w:r>
      <w:r w:rsidR="009E0B2F">
        <w:rPr>
          <w:rFonts w:ascii="Times New Roman" w:hAnsi="Times New Roman"/>
          <w:sz w:val="30"/>
          <w:szCs w:val="30"/>
        </w:rPr>
        <w:t>. Основные задачи Учреждения:</w:t>
      </w:r>
    </w:p>
    <w:p w:rsidR="009E0B2F" w:rsidRPr="00C44FBB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          - формирование общественно значимых информационных ресурсов  </w:t>
      </w:r>
      <w:r w:rsidRPr="00C44FBB">
        <w:rPr>
          <w:rFonts w:ascii="Times New Roman" w:hAnsi="Times New Roman"/>
          <w:sz w:val="30"/>
          <w:szCs w:val="30"/>
          <w:lang w:eastAsia="ru-RU"/>
        </w:rPr>
        <w:t>с учетом образовательных потребностей и культурных запросов населения</w:t>
      </w:r>
      <w:r>
        <w:rPr>
          <w:rFonts w:ascii="Times New Roman" w:hAnsi="Times New Roman"/>
          <w:sz w:val="30"/>
          <w:szCs w:val="30"/>
        </w:rPr>
        <w:t xml:space="preserve"> и их использование,  </w:t>
      </w:r>
      <w:r w:rsidRPr="00C44FBB">
        <w:rPr>
          <w:rFonts w:ascii="Times New Roman" w:hAnsi="Times New Roman"/>
          <w:sz w:val="30"/>
          <w:szCs w:val="30"/>
          <w:lang w:eastAsia="ru-RU"/>
        </w:rPr>
        <w:t xml:space="preserve"> обеспечение сохранности;</w:t>
      </w:r>
    </w:p>
    <w:p w:rsidR="009E0B2F" w:rsidRPr="006D22FE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- </w:t>
      </w:r>
      <w:r w:rsidRPr="006D22FE">
        <w:rPr>
          <w:rFonts w:ascii="Times New Roman" w:hAnsi="Times New Roman"/>
          <w:sz w:val="30"/>
          <w:szCs w:val="30"/>
        </w:rPr>
        <w:t>содействие духовному, культурному, социальному и экономическому</w:t>
      </w:r>
      <w:r>
        <w:rPr>
          <w:rFonts w:ascii="Times New Roman" w:hAnsi="Times New Roman"/>
          <w:sz w:val="30"/>
          <w:szCs w:val="30"/>
        </w:rPr>
        <w:t xml:space="preserve"> развитию граждан, </w:t>
      </w:r>
      <w:r w:rsidRPr="006D22FE">
        <w:rPr>
          <w:rFonts w:ascii="Times New Roman" w:hAnsi="Times New Roman"/>
          <w:sz w:val="30"/>
          <w:szCs w:val="30"/>
        </w:rPr>
        <w:t>удовлетворение библиотечных, библиографических, информационных и иных потребностей пользователей</w:t>
      </w:r>
      <w:r>
        <w:rPr>
          <w:rFonts w:ascii="Times New Roman" w:hAnsi="Times New Roman"/>
          <w:sz w:val="30"/>
          <w:szCs w:val="30"/>
        </w:rPr>
        <w:t>;</w:t>
      </w:r>
    </w:p>
    <w:p w:rsidR="009E0B2F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- обеспечение доступа граждан  к национальным и мировым информационным ресурсам и удовлетворение универсальных </w:t>
      </w:r>
      <w:r>
        <w:rPr>
          <w:rFonts w:ascii="Times New Roman" w:hAnsi="Times New Roman"/>
          <w:sz w:val="30"/>
          <w:szCs w:val="30"/>
        </w:rPr>
        <w:lastRenderedPageBreak/>
        <w:t>информационных потребностей пользователей</w:t>
      </w:r>
      <w:r w:rsidRPr="00C44FBB">
        <w:rPr>
          <w:rFonts w:ascii="Times New Roman" w:hAnsi="Times New Roman"/>
          <w:sz w:val="30"/>
          <w:szCs w:val="30"/>
        </w:rPr>
        <w:t xml:space="preserve">, </w:t>
      </w:r>
      <w:r w:rsidRPr="00C44FBB">
        <w:rPr>
          <w:rFonts w:ascii="Times New Roman" w:hAnsi="Times New Roman"/>
          <w:sz w:val="30"/>
          <w:szCs w:val="30"/>
          <w:lang w:eastAsia="ru-RU"/>
        </w:rPr>
        <w:t>обеспечение доступности библиотечных услуг и библиотечных фондов</w:t>
      </w:r>
      <w:r>
        <w:rPr>
          <w:rFonts w:ascii="Times New Roman" w:hAnsi="Times New Roman"/>
          <w:sz w:val="30"/>
          <w:szCs w:val="30"/>
        </w:rPr>
        <w:t>;</w:t>
      </w:r>
    </w:p>
    <w:p w:rsidR="009E0B2F" w:rsidRPr="00C44FBB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          - </w:t>
      </w:r>
      <w:r w:rsidRPr="00C44FBB">
        <w:rPr>
          <w:rFonts w:ascii="Times New Roman" w:hAnsi="Times New Roman"/>
          <w:sz w:val="30"/>
          <w:szCs w:val="30"/>
          <w:lang w:eastAsia="ru-RU"/>
        </w:rPr>
        <w:t xml:space="preserve">обеспечение оперативного доступа к информационным ресурсам других библиотек и информационных систем; </w:t>
      </w:r>
    </w:p>
    <w:p w:rsidR="009E0B2F" w:rsidRPr="00C44FBB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          - содействие познавательной активности различных групп населения в области литературы, искусства, истории, науки, экономики, культуры быта, инноваций, </w:t>
      </w:r>
      <w:r w:rsidRPr="00C44FBB">
        <w:rPr>
          <w:rFonts w:ascii="Times New Roman" w:hAnsi="Times New Roman"/>
          <w:sz w:val="30"/>
          <w:szCs w:val="30"/>
          <w:lang w:eastAsia="ru-RU"/>
        </w:rPr>
        <w:t xml:space="preserve">содействие образованию и воспитанию населения, повышение его культурного уровня; </w:t>
      </w:r>
    </w:p>
    <w:p w:rsidR="009E0B2F" w:rsidRPr="00C44FBB" w:rsidRDefault="009E0B2F" w:rsidP="00F214D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          - </w:t>
      </w:r>
      <w:r w:rsidRPr="00C44FBB">
        <w:rPr>
          <w:rFonts w:ascii="Times New Roman" w:hAnsi="Times New Roman"/>
          <w:sz w:val="30"/>
          <w:szCs w:val="30"/>
          <w:lang w:eastAsia="ru-RU"/>
        </w:rPr>
        <w:t>расширение кон</w:t>
      </w:r>
      <w:r>
        <w:rPr>
          <w:rFonts w:ascii="Times New Roman" w:hAnsi="Times New Roman"/>
          <w:sz w:val="30"/>
          <w:szCs w:val="30"/>
          <w:lang w:eastAsia="ru-RU"/>
        </w:rPr>
        <w:t>тингента пользователей</w:t>
      </w:r>
      <w:r w:rsidRPr="00C44FBB">
        <w:rPr>
          <w:rFonts w:ascii="Times New Roman" w:hAnsi="Times New Roman"/>
          <w:sz w:val="30"/>
          <w:szCs w:val="30"/>
          <w:lang w:eastAsia="ru-RU"/>
        </w:rPr>
        <w:t>, совершенствование методов работы с различными категориями читателей;</w:t>
      </w:r>
    </w:p>
    <w:p w:rsidR="009E0B2F" w:rsidRPr="00C44FBB" w:rsidRDefault="009E0B2F" w:rsidP="00F214D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- создание условий для реализации интеллектуально – творческого потенциала и повышения духовности человека.</w:t>
      </w:r>
      <w:r>
        <w:rPr>
          <w:rFonts w:ascii="Times New Roman" w:hAnsi="Times New Roman"/>
          <w:sz w:val="30"/>
          <w:szCs w:val="30"/>
        </w:rPr>
        <w:tab/>
      </w:r>
    </w:p>
    <w:p w:rsidR="009E0B2F" w:rsidRPr="0081201C" w:rsidRDefault="00354EB8" w:rsidP="00181432">
      <w:pPr>
        <w:pStyle w:val="a3"/>
        <w:tabs>
          <w:tab w:val="left" w:pos="54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17</w:t>
      </w:r>
      <w:r w:rsidR="009E0B2F">
        <w:rPr>
          <w:rFonts w:ascii="Times New Roman" w:hAnsi="Times New Roman"/>
          <w:sz w:val="30"/>
          <w:szCs w:val="30"/>
        </w:rPr>
        <w:t xml:space="preserve">. В соответствии с   основными задачами  Учреждение   выполняет 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 w:rsidRPr="0081201C">
        <w:rPr>
          <w:rFonts w:ascii="Times New Roman" w:hAnsi="Times New Roman"/>
          <w:sz w:val="30"/>
          <w:szCs w:val="30"/>
        </w:rPr>
        <w:t>следующие функции: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формирует, сберегает, постоянно сохраняет и предоставляет пользователям документы;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организует </w:t>
      </w:r>
      <w:r w:rsidR="001910E6">
        <w:rPr>
          <w:rFonts w:ascii="Times New Roman" w:hAnsi="Times New Roman"/>
          <w:sz w:val="30"/>
          <w:szCs w:val="30"/>
        </w:rPr>
        <w:t xml:space="preserve">свободный доступ к информационным ресурсам, в том числе к электронным базам данных; 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формирует библиотечные фонды;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осуществляет методическое обеспечение деятельности библиотек, направленное на внедрение новых информационных технологий;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осуществляет информационно-исследовательскую деятельность в сфере библиотековедения, библиографии, книговедения;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предоставляет документы, библиографическую и другую информацию в соответствии с правом граждан на библиотечное, информационное и справочно-библиографическое обслуживание;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проводит культурно-просветительную работу, направленную на содействие духовного развития пользователей;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осуществляет досуговую, физкультурно-оздоровительную деятельность и ведет пропаганду здорового образа жизни;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проводит мероприятия социокультурной направленности;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осуществляет издательскую деятельность, направленную на подготовку и выпуск (в том числе библиографических) и методических материалов, публикаций в отрасли библиотечного дела, библиографии;</w:t>
      </w:r>
    </w:p>
    <w:p w:rsidR="009E0B2F" w:rsidRPr="00340E74" w:rsidRDefault="009E0B2F" w:rsidP="00340E74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может</w:t>
      </w:r>
      <w:r w:rsidRPr="00340E74">
        <w:rPr>
          <w:rFonts w:ascii="Times New Roman" w:hAnsi="Times New Roman"/>
          <w:sz w:val="30"/>
          <w:szCs w:val="30"/>
        </w:rPr>
        <w:t xml:space="preserve"> в порядке, установленном законодательством    Республики Беларусь, 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0E74">
        <w:rPr>
          <w:rFonts w:ascii="Times New Roman" w:hAnsi="Times New Roman"/>
          <w:sz w:val="30"/>
          <w:szCs w:val="30"/>
        </w:rPr>
        <w:t>самостоятельно осуществлять внешнеэкономическую  деятельность, в том числе заключать договора и со</w:t>
      </w:r>
      <w:r>
        <w:rPr>
          <w:rFonts w:ascii="Times New Roman" w:hAnsi="Times New Roman"/>
          <w:sz w:val="30"/>
          <w:szCs w:val="30"/>
        </w:rPr>
        <w:t xml:space="preserve">глашения с </w:t>
      </w:r>
      <w:r w:rsidRPr="00340E74">
        <w:rPr>
          <w:rFonts w:ascii="Times New Roman" w:hAnsi="Times New Roman"/>
          <w:sz w:val="30"/>
          <w:szCs w:val="30"/>
        </w:rPr>
        <w:t>юридическими и физическими лицами.</w:t>
      </w: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Дополнительно к основной деятельности Учреждение  осуществляет творческо – производственную, хозяйственную и другую деятельность, которая не противоречит законодательству Республики Беларусь. </w:t>
      </w:r>
    </w:p>
    <w:p w:rsidR="009E0B2F" w:rsidRPr="00340E74" w:rsidRDefault="009E0B2F" w:rsidP="00277170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1</w:t>
      </w:r>
      <w:r w:rsidR="00354EB8">
        <w:rPr>
          <w:rFonts w:ascii="Times New Roman" w:hAnsi="Times New Roman"/>
          <w:sz w:val="30"/>
          <w:szCs w:val="30"/>
        </w:rPr>
        <w:t>8</w:t>
      </w:r>
      <w:r w:rsidRPr="00340E74">
        <w:rPr>
          <w:rFonts w:ascii="Times New Roman" w:hAnsi="Times New Roman"/>
          <w:sz w:val="30"/>
          <w:szCs w:val="30"/>
        </w:rPr>
        <w:t>. В Учреждении может быть создан фонд валютных отчислений (валютный  счет),  размер которого не влияет на выделение из районного бюджета средств на основную деятельность Учреждения.</w:t>
      </w:r>
    </w:p>
    <w:p w:rsidR="009E0B2F" w:rsidRDefault="009E0B2F" w:rsidP="00277170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:rsidR="009E0B2F" w:rsidRDefault="009E0B2F" w:rsidP="00F214DD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:rsidR="009E0B2F" w:rsidRPr="007157B2" w:rsidRDefault="009E0B2F" w:rsidP="0018143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157B2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ЛАВА</w:t>
      </w:r>
      <w:r w:rsidRPr="007157B2">
        <w:rPr>
          <w:rFonts w:ascii="Times New Roman" w:hAnsi="Times New Roman"/>
          <w:sz w:val="32"/>
          <w:szCs w:val="32"/>
        </w:rPr>
        <w:t xml:space="preserve"> 3</w:t>
      </w:r>
    </w:p>
    <w:p w:rsidR="009E0B2F" w:rsidRPr="00CF2513" w:rsidRDefault="009E0B2F" w:rsidP="00872452">
      <w:pPr>
        <w:pStyle w:val="a3"/>
        <w:tabs>
          <w:tab w:val="left" w:pos="0"/>
          <w:tab w:val="left" w:pos="1276"/>
        </w:tabs>
        <w:ind w:left="229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ПРАВА И ОБЯЗАННОСТИ УЧРЕЖДЕНИЯ</w:t>
      </w:r>
    </w:p>
    <w:p w:rsidR="009E0B2F" w:rsidRPr="00CF2513" w:rsidRDefault="009E0B2F" w:rsidP="00872452">
      <w:pPr>
        <w:pStyle w:val="a3"/>
        <w:tabs>
          <w:tab w:val="left" w:pos="0"/>
          <w:tab w:val="left" w:pos="1276"/>
        </w:tabs>
        <w:ind w:left="2295"/>
        <w:jc w:val="both"/>
        <w:rPr>
          <w:rFonts w:ascii="Times New Roman" w:hAnsi="Times New Roman"/>
          <w:sz w:val="32"/>
          <w:szCs w:val="32"/>
        </w:rPr>
      </w:pPr>
    </w:p>
    <w:p w:rsidR="009E0B2F" w:rsidRDefault="00A33152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19</w:t>
      </w:r>
      <w:r w:rsidR="009E0B2F">
        <w:rPr>
          <w:rFonts w:ascii="Times New Roman" w:hAnsi="Times New Roman"/>
          <w:sz w:val="30"/>
          <w:szCs w:val="30"/>
        </w:rPr>
        <w:t>. Права и обязанности Учреждения определяются действующим                  законодательством Республики Беларусь.</w:t>
      </w:r>
    </w:p>
    <w:p w:rsidR="009E0B2F" w:rsidRDefault="00A33152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20</w:t>
      </w:r>
      <w:r w:rsidR="009E0B2F">
        <w:rPr>
          <w:rFonts w:ascii="Times New Roman" w:hAnsi="Times New Roman"/>
          <w:sz w:val="30"/>
          <w:szCs w:val="30"/>
        </w:rPr>
        <w:t>.   Учреждение  вправе: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самостоятельно    определять содержание и    формы   своей деятельности в  соответствии с целями, функциями и видами   деятельности, закрепленными в Уставе;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участвовать в установленном порядке в реализации государственных и других долгосрочных целевых программ в сфере библиотечного дела;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создавать, реорганизовывать и ликвидировать по согласованию с </w:t>
      </w:r>
      <w:r w:rsidRPr="00F625AD">
        <w:rPr>
          <w:rFonts w:ascii="Times New Roman" w:hAnsi="Times New Roman"/>
          <w:sz w:val="30"/>
          <w:szCs w:val="30"/>
        </w:rPr>
        <w:t>Учредителем ф</w:t>
      </w:r>
      <w:r>
        <w:rPr>
          <w:rFonts w:ascii="Times New Roman" w:hAnsi="Times New Roman"/>
          <w:sz w:val="30"/>
          <w:szCs w:val="30"/>
        </w:rPr>
        <w:t>илиалы и другие структурные подразделения Учреждения;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организовывать и входить в созданные в соответствии с законодательством ассоциации, объединения и союзы;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осуществлять другие виды деятельности, отнесенные к компетенции библиотечного учреждения;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осуществлять в соответствии с законодательством Республики Беларусь и Уставом  деятельность, приносящую доход;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на правах оперативного управления владеть, пользоваться и  распоряжаться закрепленным за ним государственным имуществом, но по согласованию с </w:t>
      </w:r>
      <w:r w:rsidRPr="00F625AD">
        <w:rPr>
          <w:rFonts w:ascii="Times New Roman" w:hAnsi="Times New Roman"/>
          <w:sz w:val="30"/>
          <w:szCs w:val="30"/>
        </w:rPr>
        <w:t>Уполномоченным органом</w:t>
      </w:r>
      <w:r>
        <w:rPr>
          <w:rFonts w:ascii="Times New Roman" w:hAnsi="Times New Roman"/>
          <w:sz w:val="30"/>
          <w:szCs w:val="30"/>
        </w:rPr>
        <w:t xml:space="preserve"> и в установленном законодательством Республики Беларусь порядке;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принимать участие в международной деятельности в соответствии с законодательством Республики Беларусь.</w:t>
      </w:r>
    </w:p>
    <w:p w:rsidR="009E0B2F" w:rsidRDefault="00A33152" w:rsidP="00F214DD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2</w:t>
      </w:r>
      <w:r w:rsidR="00354EB8">
        <w:rPr>
          <w:rFonts w:ascii="Times New Roman" w:hAnsi="Times New Roman"/>
          <w:sz w:val="30"/>
          <w:szCs w:val="30"/>
        </w:rPr>
        <w:t>1</w:t>
      </w:r>
      <w:r w:rsidR="009E0B2F">
        <w:rPr>
          <w:rFonts w:ascii="Times New Roman" w:hAnsi="Times New Roman"/>
          <w:sz w:val="30"/>
          <w:szCs w:val="30"/>
        </w:rPr>
        <w:t>. Учреждение обязано:</w:t>
      </w:r>
    </w:p>
    <w:p w:rsidR="009E0B2F" w:rsidRPr="00BF50F6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содействовать созданию благоприятных условий для удовлетворения</w:t>
      </w:r>
      <w:r w:rsidRPr="00BF50F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запросов пользователей;</w:t>
      </w:r>
    </w:p>
    <w:p w:rsidR="009E0B2F" w:rsidRPr="00BF50F6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принимать посетителей в соответствии с  утвержденным регламентом своей работы;</w:t>
      </w:r>
    </w:p>
    <w:p w:rsidR="009E0B2F" w:rsidRPr="00BF50F6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гарантировать выполнение прав работников Учреждения и посетителей;</w:t>
      </w:r>
    </w:p>
    <w:p w:rsidR="009E0B2F" w:rsidRPr="00BF50F6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заботиться о повышении профессионального уровня проводимой работы;</w:t>
      </w:r>
    </w:p>
    <w:p w:rsidR="009E0B2F" w:rsidRPr="00BF50F6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вести формы учеты ежедневной работы, статистическую  отчетность в порядке, установленном законодательством Республики Беларусь;</w:t>
      </w:r>
    </w:p>
    <w:p w:rsidR="009E0B2F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в назначенные сроки представлять вышестоящим органам управления отчеты и другие необходимые сведения о своей </w:t>
      </w:r>
      <w:r w:rsidRPr="00BF50F6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деятельности.</w:t>
      </w:r>
    </w:p>
    <w:p w:rsidR="009E0B2F" w:rsidRDefault="009E0B2F" w:rsidP="00DE0A2A">
      <w:pPr>
        <w:pStyle w:val="a3"/>
        <w:tabs>
          <w:tab w:val="left" w:pos="0"/>
        </w:tabs>
        <w:ind w:left="38" w:hanging="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</w:p>
    <w:p w:rsidR="009E0B2F" w:rsidRPr="007157B2" w:rsidRDefault="009E0B2F" w:rsidP="00DE0A2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157B2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ЛАВА</w:t>
      </w:r>
      <w:r w:rsidRPr="007157B2">
        <w:rPr>
          <w:rFonts w:ascii="Times New Roman" w:hAnsi="Times New Roman"/>
          <w:sz w:val="32"/>
          <w:szCs w:val="32"/>
        </w:rPr>
        <w:t xml:space="preserve"> 4</w:t>
      </w:r>
    </w:p>
    <w:p w:rsidR="009E0B2F" w:rsidRPr="00DE0A2A" w:rsidRDefault="009E0B2F" w:rsidP="00DE0A2A">
      <w:pPr>
        <w:pStyle w:val="a3"/>
        <w:tabs>
          <w:tab w:val="left" w:pos="0"/>
          <w:tab w:val="left" w:pos="127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ПРАВА И ОБЯЗАННОСТИ СПЕЦИАЛИСТОВ, ПОСЕТИТЕЛЕЙ УЧРЕЖДЕНИЯ</w:t>
      </w:r>
    </w:p>
    <w:p w:rsidR="009E0B2F" w:rsidRPr="007157B2" w:rsidRDefault="009E0B2F" w:rsidP="00872452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:rsidR="009E0B2F" w:rsidRDefault="00A33152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2</w:t>
      </w:r>
      <w:r w:rsidR="00354EB8">
        <w:rPr>
          <w:rFonts w:ascii="Times New Roman" w:hAnsi="Times New Roman"/>
          <w:sz w:val="30"/>
          <w:szCs w:val="30"/>
        </w:rPr>
        <w:t>2</w:t>
      </w:r>
      <w:r w:rsidR="009E0B2F">
        <w:rPr>
          <w:rFonts w:ascii="Times New Roman" w:hAnsi="Times New Roman"/>
          <w:sz w:val="30"/>
          <w:szCs w:val="30"/>
        </w:rPr>
        <w:t>. Специалисты имеют право: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на аттестацию в соответствии с порядком, установленным Министерством культуры Республики Беларусь;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на повышение квалификации;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на трудовой и социальный отдых, на получение пенсии, социальные гарантии и компенсации в соответствии с законодательством Республики Беларусь;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на материальное и моральное поощрение за успехи в своей деятельности.</w:t>
      </w:r>
    </w:p>
    <w:p w:rsidR="009E0B2F" w:rsidRDefault="00A33152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2</w:t>
      </w:r>
      <w:r w:rsidR="00354EB8">
        <w:rPr>
          <w:rFonts w:ascii="Times New Roman" w:hAnsi="Times New Roman"/>
          <w:sz w:val="30"/>
          <w:szCs w:val="30"/>
        </w:rPr>
        <w:t>3</w:t>
      </w:r>
      <w:r w:rsidR="009E0B2F">
        <w:rPr>
          <w:rFonts w:ascii="Times New Roman" w:hAnsi="Times New Roman"/>
          <w:sz w:val="30"/>
          <w:szCs w:val="30"/>
        </w:rPr>
        <w:t>. Специалисты обязаны: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качественно и в полном объеме исполнять трудовые обязанности;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ф</w:t>
      </w:r>
      <w:r w:rsidRPr="003C0C39">
        <w:rPr>
          <w:rFonts w:ascii="Times New Roman" w:hAnsi="Times New Roman"/>
          <w:sz w:val="30"/>
          <w:szCs w:val="30"/>
        </w:rPr>
        <w:t>ормировать информационные ресурсы, обеспечивать их сохраннос</w:t>
      </w:r>
      <w:r>
        <w:rPr>
          <w:rFonts w:ascii="Times New Roman" w:hAnsi="Times New Roman"/>
          <w:sz w:val="30"/>
          <w:szCs w:val="30"/>
        </w:rPr>
        <w:t>ть и рациональное использование;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и</w:t>
      </w:r>
      <w:r w:rsidRPr="008C2366">
        <w:rPr>
          <w:rFonts w:ascii="Times New Roman" w:hAnsi="Times New Roman"/>
          <w:sz w:val="30"/>
          <w:szCs w:val="30"/>
        </w:rPr>
        <w:t>нформировать пользователей обо всех видах оказываемых услуг, об изменениях и дополне</w:t>
      </w:r>
      <w:r>
        <w:rPr>
          <w:rFonts w:ascii="Times New Roman" w:hAnsi="Times New Roman"/>
          <w:sz w:val="30"/>
          <w:szCs w:val="30"/>
        </w:rPr>
        <w:t>ниях в режиме работы Учреждения;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с</w:t>
      </w:r>
      <w:r w:rsidRPr="008C2366">
        <w:rPr>
          <w:rFonts w:ascii="Times New Roman" w:hAnsi="Times New Roman"/>
          <w:sz w:val="30"/>
          <w:szCs w:val="30"/>
        </w:rPr>
        <w:t>оздавать благоприятные условия для работы</w:t>
      </w:r>
      <w:r>
        <w:rPr>
          <w:rFonts w:ascii="Times New Roman" w:hAnsi="Times New Roman"/>
          <w:sz w:val="30"/>
          <w:szCs w:val="30"/>
        </w:rPr>
        <w:t xml:space="preserve"> пользователей в Учреждении, </w:t>
      </w:r>
      <w:r w:rsidRPr="008C236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8C2366">
        <w:rPr>
          <w:rFonts w:ascii="Times New Roman" w:hAnsi="Times New Roman"/>
          <w:sz w:val="30"/>
          <w:szCs w:val="30"/>
        </w:rPr>
        <w:t>беспечивать высокую культ</w:t>
      </w:r>
      <w:r>
        <w:rPr>
          <w:rFonts w:ascii="Times New Roman" w:hAnsi="Times New Roman"/>
          <w:sz w:val="30"/>
          <w:szCs w:val="30"/>
        </w:rPr>
        <w:t>уру обслуживания пользователей;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с</w:t>
      </w:r>
      <w:r w:rsidRPr="008C2366">
        <w:rPr>
          <w:rFonts w:ascii="Times New Roman" w:hAnsi="Times New Roman"/>
          <w:sz w:val="30"/>
          <w:szCs w:val="30"/>
        </w:rPr>
        <w:t xml:space="preserve">охранять конфиденциальность сведений о пользователях. Не использовать сведения о пользователях и их интересах в других целях, кроме </w:t>
      </w:r>
      <w:r>
        <w:rPr>
          <w:rFonts w:ascii="Times New Roman" w:hAnsi="Times New Roman"/>
          <w:sz w:val="30"/>
          <w:szCs w:val="30"/>
        </w:rPr>
        <w:t>научных и библиотечных;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воспитывать культуру поведения, оказывать влияние на формирование качеств  гражданина – патриота;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вести дневники работы, необходимую документацию (планы работы, отчеты, журналы учета рабочего времени); 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повышать свой профессиональный уровень;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обладать высокими моральными качествами, уважать достоинство коллег, посетителей Учреждения;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исполнять приказы и указания Руководителя.</w:t>
      </w:r>
    </w:p>
    <w:p w:rsidR="009E0B2F" w:rsidRDefault="00A33152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2</w:t>
      </w:r>
      <w:r w:rsidR="00354EB8">
        <w:rPr>
          <w:rFonts w:ascii="Times New Roman" w:hAnsi="Times New Roman"/>
          <w:sz w:val="30"/>
          <w:szCs w:val="30"/>
        </w:rPr>
        <w:t>4</w:t>
      </w:r>
      <w:r w:rsidR="009E0B2F">
        <w:rPr>
          <w:rFonts w:ascii="Times New Roman" w:hAnsi="Times New Roman"/>
          <w:sz w:val="30"/>
          <w:szCs w:val="30"/>
        </w:rPr>
        <w:t>.  Посетители Учреждения имеют право: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на посещение мероприятий Учреждения;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на правовую и социальную защиту в соответствии с законодательством Республики Беларусь;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Посетители Учреждения обязаны: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бережно относится к имуществу Учреждения;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сохранять общественный порядок и правила противопожарной безопасности;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соблюдать правила и нормы поведения в общественных местах;</w:t>
      </w:r>
    </w:p>
    <w:p w:rsidR="009E0B2F" w:rsidRDefault="009E0B2F" w:rsidP="00F214DD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выполнять Правила пользования Учреждением.</w:t>
      </w:r>
    </w:p>
    <w:p w:rsidR="009E0B2F" w:rsidRDefault="009E0B2F" w:rsidP="00CD574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0B2F" w:rsidRPr="007157B2" w:rsidRDefault="009E0B2F" w:rsidP="0080688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157B2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ЛАВА</w:t>
      </w:r>
      <w:r w:rsidRPr="007157B2">
        <w:rPr>
          <w:rFonts w:ascii="Times New Roman" w:hAnsi="Times New Roman"/>
          <w:sz w:val="32"/>
          <w:szCs w:val="32"/>
        </w:rPr>
        <w:t xml:space="preserve"> 5</w:t>
      </w:r>
    </w:p>
    <w:p w:rsidR="009E0B2F" w:rsidRPr="007157B2" w:rsidRDefault="009E0B2F" w:rsidP="00965881">
      <w:pPr>
        <w:pStyle w:val="a3"/>
        <w:tabs>
          <w:tab w:val="center" w:pos="4818"/>
          <w:tab w:val="left" w:pos="760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УПРАВЛЕНИЕ УЧРЕЖДЕНИЕМ</w:t>
      </w:r>
    </w:p>
    <w:p w:rsidR="009E0B2F" w:rsidRPr="007157B2" w:rsidRDefault="009E0B2F" w:rsidP="00872452">
      <w:pPr>
        <w:pStyle w:val="a3"/>
        <w:tabs>
          <w:tab w:val="center" w:pos="4818"/>
          <w:tab w:val="left" w:pos="7605"/>
        </w:tabs>
        <w:rPr>
          <w:rFonts w:ascii="Times New Roman" w:hAnsi="Times New Roman"/>
          <w:sz w:val="24"/>
          <w:szCs w:val="24"/>
        </w:rPr>
      </w:pPr>
      <w:r w:rsidRPr="007157B2">
        <w:rPr>
          <w:rFonts w:ascii="Times New Roman" w:hAnsi="Times New Roman"/>
          <w:sz w:val="32"/>
          <w:szCs w:val="32"/>
        </w:rPr>
        <w:tab/>
      </w:r>
    </w:p>
    <w:p w:rsidR="00F625AD" w:rsidRPr="00A92E42" w:rsidRDefault="009E0B2F" w:rsidP="00806886">
      <w:pPr>
        <w:pStyle w:val="a3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313131"/>
          <w:sz w:val="30"/>
          <w:szCs w:val="30"/>
        </w:rPr>
        <w:t xml:space="preserve">       </w:t>
      </w:r>
      <w:r w:rsidRPr="00A92E42">
        <w:rPr>
          <w:rFonts w:ascii="Times New Roman" w:hAnsi="Times New Roman"/>
          <w:sz w:val="30"/>
          <w:szCs w:val="30"/>
        </w:rPr>
        <w:t>2</w:t>
      </w:r>
      <w:r w:rsidR="00354EB8">
        <w:rPr>
          <w:rFonts w:ascii="Times New Roman" w:hAnsi="Times New Roman"/>
          <w:sz w:val="30"/>
          <w:szCs w:val="30"/>
        </w:rPr>
        <w:t>5</w:t>
      </w:r>
      <w:r w:rsidRPr="00A92E42">
        <w:rPr>
          <w:rFonts w:ascii="Times New Roman" w:hAnsi="Times New Roman"/>
          <w:sz w:val="30"/>
          <w:szCs w:val="30"/>
        </w:rPr>
        <w:t>. Непосредственное управление Учреждением осуществляет директор (далее - Руководитель), который в установленном порядке назначается на должность и освобождается от должности Уполномоченным органом. В случае временного отсутствия Руководителя его обязанности исполняет заместитель директора или в соответствии с приказом работник, который приобрет</w:t>
      </w:r>
      <w:r>
        <w:rPr>
          <w:rFonts w:ascii="Times New Roman" w:hAnsi="Times New Roman"/>
          <w:sz w:val="30"/>
          <w:szCs w:val="30"/>
        </w:rPr>
        <w:t>ает соответствующие права и несе</w:t>
      </w:r>
      <w:r w:rsidRPr="00A92E42">
        <w:rPr>
          <w:rFonts w:ascii="Times New Roman" w:hAnsi="Times New Roman"/>
          <w:sz w:val="30"/>
          <w:szCs w:val="30"/>
        </w:rPr>
        <w:t>т полную ответственность за качественное и своевременное исполнение возложенных обязанностей.</w:t>
      </w:r>
    </w:p>
    <w:p w:rsidR="009E0B2F" w:rsidRDefault="00A33152" w:rsidP="00EE2335">
      <w:pPr>
        <w:pStyle w:val="a3"/>
        <w:tabs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2</w:t>
      </w:r>
      <w:r w:rsidR="00354EB8">
        <w:rPr>
          <w:rFonts w:ascii="Times New Roman" w:hAnsi="Times New Roman"/>
          <w:sz w:val="30"/>
          <w:szCs w:val="30"/>
        </w:rPr>
        <w:t>6</w:t>
      </w:r>
      <w:r w:rsidR="009E0B2F">
        <w:rPr>
          <w:rFonts w:ascii="Times New Roman" w:hAnsi="Times New Roman"/>
          <w:sz w:val="30"/>
          <w:szCs w:val="30"/>
        </w:rPr>
        <w:t>.</w:t>
      </w:r>
      <w:r w:rsidR="009E0B2F" w:rsidRPr="00BF50F6">
        <w:rPr>
          <w:rFonts w:ascii="Times New Roman" w:hAnsi="Times New Roman"/>
          <w:sz w:val="30"/>
          <w:szCs w:val="30"/>
        </w:rPr>
        <w:t xml:space="preserve"> </w:t>
      </w:r>
      <w:r w:rsidR="009E0B2F">
        <w:rPr>
          <w:rFonts w:ascii="Times New Roman" w:hAnsi="Times New Roman"/>
          <w:sz w:val="30"/>
          <w:szCs w:val="30"/>
        </w:rPr>
        <w:t xml:space="preserve">Штатное расписание Учреждения разрабатывается на основании типовых штатных нормативов, утвержденных Министерством культуры  Республики Беларусь, в пределах средств, выделенных на оплату труда, и утверждается  </w:t>
      </w:r>
      <w:r w:rsidR="009E0B2F" w:rsidRPr="00506490">
        <w:rPr>
          <w:rFonts w:ascii="Times New Roman" w:hAnsi="Times New Roman"/>
          <w:sz w:val="30"/>
          <w:szCs w:val="30"/>
        </w:rPr>
        <w:t>Уполномоченным органом</w:t>
      </w:r>
      <w:r w:rsidR="009E0B2F">
        <w:rPr>
          <w:rFonts w:ascii="Times New Roman" w:hAnsi="Times New Roman"/>
          <w:sz w:val="30"/>
          <w:szCs w:val="30"/>
        </w:rPr>
        <w:t>.</w:t>
      </w:r>
    </w:p>
    <w:p w:rsidR="009E0B2F" w:rsidRDefault="00A33152" w:rsidP="00EE2335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2</w:t>
      </w:r>
      <w:r w:rsidR="00354EB8">
        <w:rPr>
          <w:rFonts w:ascii="Times New Roman" w:hAnsi="Times New Roman"/>
          <w:sz w:val="30"/>
          <w:szCs w:val="30"/>
        </w:rPr>
        <w:t>7</w:t>
      </w:r>
      <w:r w:rsidR="009E0B2F">
        <w:rPr>
          <w:rFonts w:ascii="Times New Roman" w:hAnsi="Times New Roman"/>
          <w:sz w:val="30"/>
          <w:szCs w:val="30"/>
        </w:rPr>
        <w:t>.</w:t>
      </w:r>
      <w:r w:rsidR="009E0B2F" w:rsidRPr="00A00136">
        <w:rPr>
          <w:rFonts w:ascii="Times New Roman" w:hAnsi="Times New Roman"/>
          <w:sz w:val="30"/>
          <w:szCs w:val="30"/>
        </w:rPr>
        <w:t xml:space="preserve"> </w:t>
      </w:r>
      <w:r w:rsidR="009E0B2F">
        <w:rPr>
          <w:rFonts w:ascii="Times New Roman" w:hAnsi="Times New Roman"/>
          <w:sz w:val="30"/>
          <w:szCs w:val="30"/>
        </w:rPr>
        <w:t>Руководитель Учреждения:</w:t>
      </w:r>
    </w:p>
    <w:p w:rsidR="009E0B2F" w:rsidRPr="00F625AD" w:rsidRDefault="009E0B2F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утверждает в установленном порядке, по согласованию с Уполномоченным органом, штатное расписание Учреждения  в пределах штатных нормативов и фонда заработной платы, установленного </w:t>
      </w:r>
      <w:r w:rsidRPr="00F625AD">
        <w:rPr>
          <w:rFonts w:ascii="Times New Roman" w:hAnsi="Times New Roman"/>
          <w:sz w:val="30"/>
          <w:szCs w:val="30"/>
        </w:rPr>
        <w:t>Уполномоченным органом;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разрабатывает должностные инструкции работников Учреждения, определяет круг их обязанностей и полномочий;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распоряжается финансовыми и материальными ценностями Учреждения в соответствии с действующим законодательством Республики Беларусь, обеспечивает эффективное использование ресурсов  Учреждения для решения уставных целей;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организует подготовку, переподготовку и повышение квалификации работников Учреждения;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применяет меры поощрения и дисциплинарные взыскания к работникам учреждения;</w:t>
      </w:r>
    </w:p>
    <w:p w:rsidR="009E0B2F" w:rsidRDefault="009E0B2F" w:rsidP="00E357A3">
      <w:pPr>
        <w:pStyle w:val="a3"/>
        <w:tabs>
          <w:tab w:val="num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без доверенности действует от имени Учреждения, представляя его в других учреждениях и организациях;</w:t>
      </w:r>
    </w:p>
    <w:p w:rsidR="009E0B2F" w:rsidRPr="00197D3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несет персональную ответственность за сохранность имущества и его эффективное использование;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организует работу Учреждения,  несет полную ответственность за выполнение поставленных перед нею задач и плановых заданий, возглавляет совет Учреждения;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утверждает состав совета Учреждения, определяет порядок и направление их деятельности;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обеспечивает сдачу отчетов органам государственной статистики в соответствии с законодательством Республики Беларусь;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несет ответственность за итоги работы Учреждения, исполнение требований настоящего Устава, обязательств перед Уполномоченным органом и трудовым коллективом;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пользуется другими правами и исполняет обязанности, предусмотренные законодательством Республики Беларусь.</w:t>
      </w:r>
    </w:p>
    <w:p w:rsidR="009E0B2F" w:rsidRDefault="009E0B2F" w:rsidP="00E357A3">
      <w:pPr>
        <w:pStyle w:val="a3"/>
        <w:tabs>
          <w:tab w:val="num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Учреждении не допускается создание и деятельность партий, других общественных организаций, преследующих политические цели.</w:t>
      </w:r>
    </w:p>
    <w:p w:rsidR="00F625AD" w:rsidRDefault="00F625AD" w:rsidP="00032A4A">
      <w:pPr>
        <w:pStyle w:val="a3"/>
        <w:rPr>
          <w:rFonts w:ascii="Times New Roman" w:hAnsi="Times New Roman"/>
          <w:sz w:val="32"/>
          <w:szCs w:val="32"/>
        </w:rPr>
      </w:pPr>
    </w:p>
    <w:p w:rsidR="009E0B2F" w:rsidRPr="007157B2" w:rsidRDefault="009E0B2F" w:rsidP="00F9152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157B2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ЛАВА</w:t>
      </w:r>
      <w:r w:rsidRPr="007157B2">
        <w:rPr>
          <w:rFonts w:ascii="Times New Roman" w:hAnsi="Times New Roman"/>
          <w:sz w:val="32"/>
          <w:szCs w:val="32"/>
        </w:rPr>
        <w:t xml:space="preserve"> 6</w:t>
      </w:r>
    </w:p>
    <w:p w:rsidR="009E0B2F" w:rsidRDefault="00380B0B" w:rsidP="006D323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9E0B2F">
        <w:rPr>
          <w:rFonts w:ascii="Times New Roman" w:hAnsi="Times New Roman"/>
          <w:sz w:val="32"/>
          <w:szCs w:val="32"/>
        </w:rPr>
        <w:t xml:space="preserve">МАТЕРИАЛЬНО - ТЕХНИЧЕСКАЯ БАЗА </w:t>
      </w:r>
      <w:r>
        <w:rPr>
          <w:rFonts w:ascii="Times New Roman" w:hAnsi="Times New Roman"/>
          <w:sz w:val="32"/>
          <w:szCs w:val="32"/>
        </w:rPr>
        <w:t xml:space="preserve"> И ФИНАНСОВО-ХОЗЯЙСТВЕННАЯ ДЕЯТЕЛЬНОСТЬ </w:t>
      </w:r>
      <w:r w:rsidR="009E0B2F">
        <w:rPr>
          <w:rFonts w:ascii="Times New Roman" w:hAnsi="Times New Roman"/>
          <w:sz w:val="32"/>
          <w:szCs w:val="32"/>
        </w:rPr>
        <w:t>УЧРЕЖДЕНИЯ</w:t>
      </w:r>
    </w:p>
    <w:p w:rsidR="00380B0B" w:rsidRDefault="00380B0B" w:rsidP="006D323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80B0B" w:rsidRPr="007157B2" w:rsidRDefault="00380B0B" w:rsidP="006D32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0B0B" w:rsidRDefault="00A33152" w:rsidP="00380B0B">
      <w:pPr>
        <w:pStyle w:val="a3"/>
        <w:tabs>
          <w:tab w:val="left" w:pos="720"/>
          <w:tab w:val="center" w:pos="4818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354EB8">
        <w:rPr>
          <w:rFonts w:ascii="Times New Roman" w:hAnsi="Times New Roman"/>
          <w:sz w:val="30"/>
          <w:szCs w:val="30"/>
        </w:rPr>
        <w:t>28</w:t>
      </w:r>
      <w:r w:rsidR="00380B0B" w:rsidRPr="00380B0B">
        <w:rPr>
          <w:rFonts w:ascii="Times New Roman" w:hAnsi="Times New Roman"/>
          <w:sz w:val="30"/>
          <w:szCs w:val="30"/>
        </w:rPr>
        <w:t>.</w:t>
      </w:r>
      <w:r w:rsidR="00380B0B">
        <w:rPr>
          <w:rFonts w:ascii="Times New Roman" w:hAnsi="Times New Roman"/>
          <w:sz w:val="30"/>
          <w:szCs w:val="30"/>
        </w:rPr>
        <w:t xml:space="preserve">   Финансирование Учреждения осуществляется за счет средств районного бюджета на основе государственных и местных нормативов финансирования, средств, полученных от приносящей доходы деятельности, безвозмездной 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9E0B2F" w:rsidRPr="00380B0B" w:rsidRDefault="00A33152" w:rsidP="00380B0B">
      <w:pPr>
        <w:pStyle w:val="a3"/>
        <w:tabs>
          <w:tab w:val="left" w:pos="720"/>
          <w:tab w:val="center" w:pos="4818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354EB8">
        <w:rPr>
          <w:rFonts w:ascii="Times New Roman" w:hAnsi="Times New Roman"/>
          <w:sz w:val="30"/>
          <w:szCs w:val="30"/>
        </w:rPr>
        <w:t>29</w:t>
      </w:r>
      <w:r w:rsidR="00380B0B">
        <w:rPr>
          <w:rFonts w:ascii="Times New Roman" w:hAnsi="Times New Roman"/>
          <w:sz w:val="30"/>
          <w:szCs w:val="30"/>
        </w:rPr>
        <w:t>. Учредитель выделяет Учреждению здания и помещения, коммуникации, которые находятся в оперативном использовании учреждения, обеспечивает своевременное финансирование в установленном порядке.</w:t>
      </w:r>
      <w:r w:rsidR="00D82792">
        <w:rPr>
          <w:rFonts w:ascii="Times New Roman" w:hAnsi="Times New Roman"/>
          <w:sz w:val="30"/>
          <w:szCs w:val="30"/>
        </w:rPr>
        <w:t xml:space="preserve"> Уполномоченный орган проводит своевременный капитальный  и текущие ремонты, предоставляет необходимое оборудование, инвентарь.</w:t>
      </w:r>
      <w:r w:rsidR="009E0B2F" w:rsidRPr="00380B0B">
        <w:rPr>
          <w:rFonts w:ascii="Times New Roman" w:hAnsi="Times New Roman"/>
          <w:sz w:val="30"/>
          <w:szCs w:val="30"/>
        </w:rPr>
        <w:t xml:space="preserve"> </w:t>
      </w:r>
    </w:p>
    <w:p w:rsidR="009E0B2F" w:rsidRDefault="009E0B2F" w:rsidP="00F91524">
      <w:pPr>
        <w:pStyle w:val="a3"/>
        <w:tabs>
          <w:tab w:val="left" w:pos="709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354EB8">
        <w:rPr>
          <w:rFonts w:ascii="Times New Roman" w:hAnsi="Times New Roman"/>
          <w:sz w:val="30"/>
          <w:szCs w:val="30"/>
        </w:rPr>
        <w:t>30</w:t>
      </w:r>
      <w:r>
        <w:rPr>
          <w:rFonts w:ascii="Times New Roman" w:hAnsi="Times New Roman"/>
          <w:sz w:val="30"/>
          <w:szCs w:val="30"/>
        </w:rPr>
        <w:t>.</w:t>
      </w:r>
      <w:r w:rsidRPr="00F305FF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Имущество Учреждения  составляют основные  и оборотные средства, в том числе здания, оборудование и другие материальные ценности, стоимость которы</w:t>
      </w:r>
      <w:r w:rsidR="004269B7">
        <w:rPr>
          <w:rFonts w:ascii="Times New Roman" w:hAnsi="Times New Roman"/>
          <w:sz w:val="30"/>
          <w:szCs w:val="30"/>
        </w:rPr>
        <w:t xml:space="preserve">х содержится на </w:t>
      </w:r>
      <w:r>
        <w:rPr>
          <w:rFonts w:ascii="Times New Roman" w:hAnsi="Times New Roman"/>
          <w:sz w:val="30"/>
          <w:szCs w:val="30"/>
        </w:rPr>
        <w:t>балансе Учреждения.</w:t>
      </w:r>
    </w:p>
    <w:p w:rsidR="009E0B2F" w:rsidRPr="00714092" w:rsidRDefault="00A33152" w:rsidP="00BB5DB5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3</w:t>
      </w:r>
      <w:r w:rsidR="00354EB8">
        <w:rPr>
          <w:rFonts w:ascii="Times New Roman" w:hAnsi="Times New Roman"/>
          <w:sz w:val="30"/>
          <w:szCs w:val="30"/>
        </w:rPr>
        <w:t>1</w:t>
      </w:r>
      <w:r w:rsidR="009E0B2F">
        <w:rPr>
          <w:rFonts w:ascii="Times New Roman" w:hAnsi="Times New Roman"/>
          <w:sz w:val="30"/>
          <w:szCs w:val="30"/>
        </w:rPr>
        <w:t>. Источниками формиров</w:t>
      </w:r>
      <w:r w:rsidR="00D82792">
        <w:rPr>
          <w:rFonts w:ascii="Times New Roman" w:hAnsi="Times New Roman"/>
          <w:sz w:val="30"/>
          <w:szCs w:val="30"/>
        </w:rPr>
        <w:t xml:space="preserve">ания имущества и финансовых средств </w:t>
      </w:r>
      <w:r w:rsidR="009E0B2F">
        <w:rPr>
          <w:rFonts w:ascii="Times New Roman" w:hAnsi="Times New Roman"/>
          <w:sz w:val="30"/>
          <w:szCs w:val="30"/>
        </w:rPr>
        <w:t xml:space="preserve">Учреждения </w:t>
      </w:r>
      <w:r w:rsidR="009E0B2F" w:rsidRPr="00714092">
        <w:rPr>
          <w:rFonts w:ascii="Times New Roman" w:hAnsi="Times New Roman"/>
          <w:sz w:val="30"/>
          <w:szCs w:val="30"/>
        </w:rPr>
        <w:t xml:space="preserve"> являются:</w:t>
      </w:r>
    </w:p>
    <w:p w:rsidR="009E0B2F" w:rsidRDefault="00D82792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 средства, получаемые из</w:t>
      </w:r>
      <w:r w:rsidR="009E0B2F">
        <w:rPr>
          <w:rFonts w:ascii="Times New Roman" w:hAnsi="Times New Roman"/>
          <w:sz w:val="30"/>
          <w:szCs w:val="30"/>
        </w:rPr>
        <w:t xml:space="preserve"> бюджета;</w:t>
      </w:r>
    </w:p>
    <w:p w:rsidR="009E0B2F" w:rsidRDefault="00D82792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 внебюджетные средства;</w:t>
      </w:r>
    </w:p>
    <w:p w:rsidR="009E0B2F" w:rsidRPr="00DF520B" w:rsidRDefault="009E0B2F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D82792">
        <w:rPr>
          <w:rFonts w:ascii="Times New Roman" w:hAnsi="Times New Roman"/>
          <w:sz w:val="30"/>
          <w:szCs w:val="30"/>
        </w:rPr>
        <w:t xml:space="preserve">- </w:t>
      </w:r>
      <w:r w:rsidRPr="00DF520B">
        <w:rPr>
          <w:rFonts w:ascii="Times New Roman" w:hAnsi="Times New Roman"/>
          <w:sz w:val="30"/>
          <w:szCs w:val="30"/>
        </w:rPr>
        <w:t xml:space="preserve">средства и денежные взносы Учредителя;                                                                                                          </w:t>
      </w:r>
    </w:p>
    <w:p w:rsidR="00D82792" w:rsidRDefault="009E0B2F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</w:t>
      </w:r>
      <w:r w:rsidR="00D82792">
        <w:rPr>
          <w:rFonts w:ascii="Times New Roman" w:hAnsi="Times New Roman"/>
          <w:sz w:val="30"/>
          <w:szCs w:val="30"/>
        </w:rPr>
        <w:t xml:space="preserve">- </w:t>
      </w:r>
      <w:r w:rsidRPr="00872452">
        <w:rPr>
          <w:rFonts w:ascii="Times New Roman" w:hAnsi="Times New Roman"/>
          <w:color w:val="000000"/>
          <w:sz w:val="30"/>
          <w:szCs w:val="30"/>
        </w:rPr>
        <w:t>добровольные денежные взносы юридических</w:t>
      </w: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 w:rsidRPr="00872452">
        <w:rPr>
          <w:rFonts w:ascii="Times New Roman" w:hAnsi="Times New Roman"/>
          <w:color w:val="000000"/>
          <w:sz w:val="30"/>
          <w:szCs w:val="30"/>
        </w:rPr>
        <w:t xml:space="preserve"> и физических </w:t>
      </w:r>
      <w:r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Pr="00872452">
        <w:rPr>
          <w:rFonts w:ascii="Times New Roman" w:hAnsi="Times New Roman"/>
          <w:color w:val="000000"/>
          <w:sz w:val="30"/>
          <w:szCs w:val="30"/>
        </w:rPr>
        <w:t>лиц, обще</w:t>
      </w:r>
      <w:r w:rsidR="00D82792">
        <w:rPr>
          <w:rFonts w:ascii="Times New Roman" w:hAnsi="Times New Roman"/>
          <w:color w:val="000000"/>
          <w:sz w:val="30"/>
          <w:szCs w:val="30"/>
        </w:rPr>
        <w:t>ственных организаций, спонсоров;</w:t>
      </w:r>
    </w:p>
    <w:p w:rsidR="00D82792" w:rsidRDefault="00D82792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- имущество, переданное Учреждению;</w:t>
      </w:r>
    </w:p>
    <w:p w:rsidR="009E0B2F" w:rsidRPr="00872452" w:rsidRDefault="00D82792" w:rsidP="00BF50F6">
      <w:pPr>
        <w:pStyle w:val="a3"/>
        <w:tabs>
          <w:tab w:val="left" w:pos="540"/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- доход от платных услуг.</w:t>
      </w:r>
      <w:r w:rsidR="009E0B2F" w:rsidRPr="00872452">
        <w:rPr>
          <w:rFonts w:ascii="Times New Roman" w:hAnsi="Times New Roman"/>
          <w:color w:val="000000"/>
          <w:sz w:val="30"/>
          <w:szCs w:val="30"/>
        </w:rPr>
        <w:t xml:space="preserve">  </w:t>
      </w:r>
    </w:p>
    <w:p w:rsidR="009E0B2F" w:rsidRDefault="00A33152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3</w:t>
      </w:r>
      <w:r w:rsidR="00354EB8">
        <w:rPr>
          <w:rFonts w:ascii="Times New Roman" w:hAnsi="Times New Roman"/>
          <w:sz w:val="30"/>
          <w:szCs w:val="30"/>
        </w:rPr>
        <w:t>2</w:t>
      </w:r>
      <w:r w:rsidR="009E0B2F">
        <w:rPr>
          <w:rFonts w:ascii="Times New Roman" w:hAnsi="Times New Roman"/>
          <w:sz w:val="30"/>
          <w:szCs w:val="30"/>
        </w:rPr>
        <w:t>. Учреждение может    осуществлять    деятельность, которая    приносит доход,</w:t>
      </w:r>
      <w:r w:rsidR="009E0B2F" w:rsidRPr="00BB5DB5">
        <w:rPr>
          <w:rFonts w:ascii="Times New Roman" w:hAnsi="Times New Roman"/>
          <w:sz w:val="30"/>
          <w:szCs w:val="30"/>
        </w:rPr>
        <w:t xml:space="preserve"> </w:t>
      </w:r>
      <w:r w:rsidR="009E0B2F">
        <w:rPr>
          <w:rFonts w:ascii="Times New Roman" w:hAnsi="Times New Roman"/>
          <w:sz w:val="30"/>
          <w:szCs w:val="30"/>
        </w:rPr>
        <w:t>не запрещенную законодательством Республики Беларусь. Полученные от такой деятельности доходы и приобретенное за их счет имущество поступают в самостоятельное распоряжение  Учреждения и используются  в установленном порядке, но по согласованию с Уполномоченным органом.</w:t>
      </w:r>
    </w:p>
    <w:p w:rsidR="009E0B2F" w:rsidRDefault="00A33152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3</w:t>
      </w:r>
      <w:r w:rsidR="00354EB8">
        <w:rPr>
          <w:rFonts w:ascii="Times New Roman" w:hAnsi="Times New Roman"/>
          <w:sz w:val="30"/>
          <w:szCs w:val="30"/>
        </w:rPr>
        <w:t>3</w:t>
      </w:r>
      <w:r w:rsidR="009E0B2F">
        <w:rPr>
          <w:rFonts w:ascii="Times New Roman" w:hAnsi="Times New Roman"/>
          <w:sz w:val="30"/>
          <w:szCs w:val="30"/>
        </w:rPr>
        <w:t xml:space="preserve">. Отношение Учреждения     </w:t>
      </w:r>
      <w:r w:rsidR="009E0B2F" w:rsidRPr="00E76B05">
        <w:rPr>
          <w:rFonts w:ascii="Times New Roman" w:hAnsi="Times New Roman"/>
          <w:sz w:val="30"/>
          <w:szCs w:val="30"/>
        </w:rPr>
        <w:t xml:space="preserve">к </w:t>
      </w:r>
      <w:r w:rsidR="009E0B2F">
        <w:rPr>
          <w:rFonts w:ascii="Times New Roman" w:hAnsi="Times New Roman"/>
          <w:sz w:val="30"/>
          <w:szCs w:val="30"/>
        </w:rPr>
        <w:t xml:space="preserve"> </w:t>
      </w:r>
      <w:r w:rsidR="009E0B2F" w:rsidRPr="00E76B05">
        <w:rPr>
          <w:rFonts w:ascii="Times New Roman" w:hAnsi="Times New Roman"/>
          <w:sz w:val="30"/>
          <w:szCs w:val="30"/>
        </w:rPr>
        <w:t>материал</w:t>
      </w:r>
      <w:r w:rsidR="009E0B2F">
        <w:rPr>
          <w:rFonts w:ascii="Times New Roman" w:hAnsi="Times New Roman"/>
          <w:sz w:val="30"/>
          <w:szCs w:val="30"/>
        </w:rPr>
        <w:t xml:space="preserve">ьно – технической базе, а также взаимоотношения Учреждения </w:t>
      </w:r>
      <w:r w:rsidR="009E0B2F" w:rsidRPr="00E76B05">
        <w:rPr>
          <w:rFonts w:ascii="Times New Roman" w:hAnsi="Times New Roman"/>
          <w:sz w:val="30"/>
          <w:szCs w:val="30"/>
        </w:rPr>
        <w:t xml:space="preserve"> с другими юридическими и физическими лицами, относительно его имущества, регулируются действующим законодательством Республики Беларусь и настоящим Уставом.</w:t>
      </w:r>
    </w:p>
    <w:p w:rsidR="009E0B2F" w:rsidRDefault="00A33152" w:rsidP="00B264E5">
      <w:pPr>
        <w:pStyle w:val="a3"/>
        <w:tabs>
          <w:tab w:val="left" w:pos="0"/>
          <w:tab w:val="left" w:pos="540"/>
        </w:tabs>
        <w:ind w:left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3</w:t>
      </w:r>
      <w:r w:rsidR="00354EB8">
        <w:rPr>
          <w:rFonts w:ascii="Times New Roman" w:hAnsi="Times New Roman"/>
          <w:sz w:val="30"/>
          <w:szCs w:val="30"/>
        </w:rPr>
        <w:t>4</w:t>
      </w:r>
      <w:r w:rsidR="009E0B2F">
        <w:rPr>
          <w:rFonts w:ascii="Times New Roman" w:hAnsi="Times New Roman"/>
          <w:sz w:val="30"/>
          <w:szCs w:val="30"/>
        </w:rPr>
        <w:t>.   Учреждение  не вправе   без согласия Собственника, Учредителя,</w:t>
      </w:r>
    </w:p>
    <w:p w:rsidR="009E0B2F" w:rsidRDefault="009E0B2F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Уполномоченного органа отчуждать или иным способом распоряжаться закрепленным за ним на праве оперативного управления имуществом и имуществом,  приобретенным за счет средств внебюджетной деятельности. </w:t>
      </w:r>
    </w:p>
    <w:p w:rsidR="00E91CE1" w:rsidRDefault="00A33152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3</w:t>
      </w:r>
      <w:r w:rsidR="00354EB8">
        <w:rPr>
          <w:rFonts w:ascii="Times New Roman" w:hAnsi="Times New Roman"/>
          <w:sz w:val="30"/>
          <w:szCs w:val="30"/>
        </w:rPr>
        <w:t>5</w:t>
      </w:r>
      <w:r w:rsidR="00E91CE1">
        <w:rPr>
          <w:rFonts w:ascii="Times New Roman" w:hAnsi="Times New Roman"/>
          <w:sz w:val="30"/>
          <w:szCs w:val="30"/>
        </w:rPr>
        <w:t>. В отношении закрепленного имущества Учреждение осуществляет права владения, пользования и распоряжения в пределах и на условиях, установленных Учредителем, в соответствии с целями своей деятельности и назначением имущества.</w:t>
      </w:r>
    </w:p>
    <w:p w:rsidR="000A067A" w:rsidRPr="00E76B05" w:rsidRDefault="00A33152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3</w:t>
      </w:r>
      <w:r w:rsidR="00354EB8">
        <w:rPr>
          <w:rFonts w:ascii="Times New Roman" w:hAnsi="Times New Roman"/>
          <w:sz w:val="30"/>
          <w:szCs w:val="30"/>
        </w:rPr>
        <w:t>6</w:t>
      </w:r>
      <w:r w:rsidR="000A067A">
        <w:rPr>
          <w:rFonts w:ascii="Times New Roman" w:hAnsi="Times New Roman"/>
          <w:sz w:val="30"/>
          <w:szCs w:val="30"/>
        </w:rPr>
        <w:t>. Помещения Учреждения оснащаются необходимым оборудованием, инвентарем и эксплуатируются в соответствии с требованиями  правил охраны труда и санитарных правил и норм.</w:t>
      </w:r>
    </w:p>
    <w:p w:rsidR="009E0B2F" w:rsidRDefault="000A067A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D82792">
        <w:rPr>
          <w:rFonts w:ascii="Times New Roman" w:hAnsi="Times New Roman"/>
          <w:sz w:val="30"/>
          <w:szCs w:val="30"/>
        </w:rPr>
        <w:t>3</w:t>
      </w:r>
      <w:r w:rsidR="00354EB8">
        <w:rPr>
          <w:rFonts w:ascii="Times New Roman" w:hAnsi="Times New Roman"/>
          <w:sz w:val="30"/>
          <w:szCs w:val="30"/>
        </w:rPr>
        <w:t>7</w:t>
      </w:r>
      <w:r w:rsidR="009E0B2F">
        <w:rPr>
          <w:rFonts w:ascii="Times New Roman" w:hAnsi="Times New Roman"/>
          <w:sz w:val="30"/>
          <w:szCs w:val="30"/>
        </w:rPr>
        <w:t>. Учреждение несет     ответственность     в    установленном порядке за сохранность, эффективное использование имущества. В случаях не использования или неэффективного использования имущества, это имущество  может быть изъято Собственником в соответствии с законодательством Республики Беларусь.</w:t>
      </w:r>
    </w:p>
    <w:p w:rsidR="009E0B2F" w:rsidRDefault="00A33152" w:rsidP="00B264E5">
      <w:pPr>
        <w:pStyle w:val="a3"/>
        <w:tabs>
          <w:tab w:val="left" w:pos="0"/>
          <w:tab w:val="left" w:pos="540"/>
        </w:tabs>
        <w:ind w:left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354EB8">
        <w:rPr>
          <w:rFonts w:ascii="Times New Roman" w:hAnsi="Times New Roman"/>
          <w:sz w:val="30"/>
          <w:szCs w:val="30"/>
        </w:rPr>
        <w:t>38</w:t>
      </w:r>
      <w:r w:rsidR="009E0B2F">
        <w:rPr>
          <w:rFonts w:ascii="Times New Roman" w:hAnsi="Times New Roman"/>
          <w:sz w:val="30"/>
          <w:szCs w:val="30"/>
        </w:rPr>
        <w:t>. Контроль    за   эффективным   использованием   и   сохранностью</w:t>
      </w:r>
    </w:p>
    <w:p w:rsidR="009E0B2F" w:rsidRDefault="009E0B2F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имущества, закрепленного на праве оперативного управления за Учреждением, осуществляется Собственником, Учредителем, Уполномоченным органом.</w:t>
      </w:r>
      <w:r w:rsidRPr="00E76B05">
        <w:rPr>
          <w:rFonts w:ascii="Times New Roman" w:hAnsi="Times New Roman"/>
          <w:sz w:val="30"/>
          <w:szCs w:val="30"/>
        </w:rPr>
        <w:t xml:space="preserve"> </w:t>
      </w:r>
    </w:p>
    <w:p w:rsidR="005D6F62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354EB8">
        <w:rPr>
          <w:rFonts w:ascii="Times New Roman" w:hAnsi="Times New Roman"/>
          <w:sz w:val="30"/>
          <w:szCs w:val="30"/>
        </w:rPr>
        <w:t>39</w:t>
      </w:r>
      <w:r w:rsidR="005D6F62">
        <w:rPr>
          <w:rFonts w:ascii="Times New Roman" w:hAnsi="Times New Roman"/>
          <w:sz w:val="30"/>
          <w:szCs w:val="30"/>
        </w:rPr>
        <w:t>. Работники Учреждения в соответствии с законодательством несут ответственность за повреждение помещений, оборудования, инвентаря и другого имущества учреждения.</w:t>
      </w:r>
    </w:p>
    <w:p w:rsidR="000A067A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354EB8">
        <w:rPr>
          <w:rFonts w:ascii="Times New Roman" w:hAnsi="Times New Roman"/>
          <w:sz w:val="30"/>
          <w:szCs w:val="30"/>
        </w:rPr>
        <w:t>40</w:t>
      </w:r>
      <w:r w:rsidR="000A067A">
        <w:rPr>
          <w:rFonts w:ascii="Times New Roman" w:hAnsi="Times New Roman"/>
          <w:sz w:val="30"/>
          <w:szCs w:val="30"/>
        </w:rPr>
        <w:t xml:space="preserve">. В пределах средств, выделяемых Учреждению на оплату и стимулирование труда работников, директор Учреждения по </w:t>
      </w:r>
      <w:r w:rsidR="000A067A">
        <w:rPr>
          <w:rFonts w:ascii="Times New Roman" w:hAnsi="Times New Roman"/>
          <w:sz w:val="30"/>
          <w:szCs w:val="30"/>
        </w:rPr>
        <w:lastRenderedPageBreak/>
        <w:t>согласованию с профсоюзным комитетом в соответствии с коллективным договором, Положением о премировании и оказании материальной помощи, установлении надбавок и доплат работникам Учреждения осуществляет премирование и устанавливает надбавки к окладам за творческие успехи, высокие достижения в труде, выполнение распоряжений администрации учреждения.</w:t>
      </w:r>
    </w:p>
    <w:p w:rsidR="000A067A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4</w:t>
      </w:r>
      <w:r w:rsidR="00354EB8">
        <w:rPr>
          <w:rFonts w:ascii="Times New Roman" w:hAnsi="Times New Roman"/>
          <w:sz w:val="30"/>
          <w:szCs w:val="30"/>
        </w:rPr>
        <w:t>1</w:t>
      </w:r>
      <w:r w:rsidR="000A067A">
        <w:rPr>
          <w:rFonts w:ascii="Times New Roman" w:hAnsi="Times New Roman"/>
          <w:sz w:val="30"/>
          <w:szCs w:val="30"/>
        </w:rPr>
        <w:t>. Доплаты за совмещение профессии расширение зон обслуживания или увеличение объема выполняемых работ устанавливаются в соответствии с  действующим законодательством о труде.</w:t>
      </w:r>
    </w:p>
    <w:p w:rsidR="000A067A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4</w:t>
      </w:r>
      <w:r w:rsidR="00354EB8">
        <w:rPr>
          <w:rFonts w:ascii="Times New Roman" w:hAnsi="Times New Roman"/>
          <w:sz w:val="30"/>
          <w:szCs w:val="30"/>
        </w:rPr>
        <w:t>2</w:t>
      </w:r>
      <w:r w:rsidR="000A067A">
        <w:rPr>
          <w:rFonts w:ascii="Times New Roman" w:hAnsi="Times New Roman"/>
          <w:sz w:val="30"/>
          <w:szCs w:val="30"/>
        </w:rPr>
        <w:t xml:space="preserve">. Для выполнения разовых </w:t>
      </w:r>
      <w:r w:rsidR="00CB3C39">
        <w:rPr>
          <w:rFonts w:ascii="Times New Roman" w:hAnsi="Times New Roman"/>
          <w:sz w:val="30"/>
          <w:szCs w:val="30"/>
        </w:rPr>
        <w:t>работ директор вправе нанимать лиц по договору подряда, которые к членам коллектива не относятся.</w:t>
      </w:r>
    </w:p>
    <w:p w:rsidR="005D6F62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4</w:t>
      </w:r>
      <w:r w:rsidR="00354EB8">
        <w:rPr>
          <w:rFonts w:ascii="Times New Roman" w:hAnsi="Times New Roman"/>
          <w:sz w:val="30"/>
          <w:szCs w:val="30"/>
        </w:rPr>
        <w:t>3</w:t>
      </w:r>
      <w:r w:rsidR="005D6F62">
        <w:rPr>
          <w:rFonts w:ascii="Times New Roman" w:hAnsi="Times New Roman"/>
          <w:sz w:val="30"/>
          <w:szCs w:val="30"/>
        </w:rPr>
        <w:t>. В соответствие с трудовым законодательством Республики Беларусь директор имеет право на изменение существенных условий труда работников.</w:t>
      </w:r>
    </w:p>
    <w:p w:rsidR="005D6F62" w:rsidRDefault="00A33152" w:rsidP="00B264E5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4</w:t>
      </w:r>
      <w:r w:rsidR="00354EB8">
        <w:rPr>
          <w:rFonts w:ascii="Times New Roman" w:hAnsi="Times New Roman"/>
          <w:sz w:val="30"/>
          <w:szCs w:val="30"/>
        </w:rPr>
        <w:t>4</w:t>
      </w:r>
      <w:r w:rsidR="005D6F62">
        <w:rPr>
          <w:rFonts w:ascii="Times New Roman" w:hAnsi="Times New Roman"/>
          <w:sz w:val="30"/>
          <w:szCs w:val="30"/>
        </w:rPr>
        <w:t xml:space="preserve">. Должностные лица Учреждения </w:t>
      </w:r>
      <w:r w:rsidR="00032A4A">
        <w:rPr>
          <w:rFonts w:ascii="Times New Roman" w:hAnsi="Times New Roman"/>
          <w:sz w:val="30"/>
          <w:szCs w:val="30"/>
        </w:rPr>
        <w:t>за искажение государственной отчетности, нарушение порядка распоряжения государственным имуществом и неосуществление контроля сохранности и эффективности его использования несут установленную законодательством дисциплинарную, материальную или уголовную ответственность.</w:t>
      </w:r>
    </w:p>
    <w:p w:rsidR="009E0B2F" w:rsidRDefault="00A33152" w:rsidP="00BF50F6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4</w:t>
      </w:r>
      <w:r w:rsidR="00354EB8">
        <w:rPr>
          <w:rFonts w:ascii="Times New Roman" w:hAnsi="Times New Roman"/>
          <w:sz w:val="30"/>
          <w:szCs w:val="30"/>
        </w:rPr>
        <w:t>5</w:t>
      </w:r>
      <w:r w:rsidR="009E0B2F">
        <w:rPr>
          <w:rFonts w:ascii="Times New Roman" w:hAnsi="Times New Roman"/>
          <w:sz w:val="30"/>
          <w:szCs w:val="30"/>
        </w:rPr>
        <w:t>. Учреждение  не вправе    выступать гарантом   или поручителем  перед банками, кредиторами, юридическими лицами по исполнению этими лицами своих обязательств возврата полученных кредитов.</w:t>
      </w:r>
    </w:p>
    <w:p w:rsidR="009E0B2F" w:rsidRDefault="009E0B2F" w:rsidP="00F82858">
      <w:pPr>
        <w:pStyle w:val="a3"/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</w:p>
    <w:p w:rsidR="009E0B2F" w:rsidRDefault="009E0B2F" w:rsidP="00F82858">
      <w:pPr>
        <w:pStyle w:val="a3"/>
        <w:tabs>
          <w:tab w:val="left" w:pos="0"/>
          <w:tab w:val="left" w:pos="1276"/>
        </w:tabs>
        <w:ind w:left="14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ГЛАВА 7</w:t>
      </w:r>
    </w:p>
    <w:p w:rsidR="009E0B2F" w:rsidRDefault="009E0B2F" w:rsidP="00F82858">
      <w:pPr>
        <w:pStyle w:val="a3"/>
        <w:tabs>
          <w:tab w:val="left" w:pos="0"/>
          <w:tab w:val="left" w:pos="1276"/>
        </w:tabs>
        <w:ind w:left="14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УЧЕТ И ОТЧЕТНОСТЬ ДЕЯТЕЛЬНОСТИ УЧРЕЖДЕНИЯ</w:t>
      </w:r>
    </w:p>
    <w:p w:rsidR="009E0B2F" w:rsidRDefault="009E0B2F" w:rsidP="00F82858">
      <w:pPr>
        <w:pStyle w:val="a3"/>
        <w:tabs>
          <w:tab w:val="left" w:pos="0"/>
          <w:tab w:val="left" w:pos="1276"/>
        </w:tabs>
        <w:ind w:left="1416"/>
        <w:jc w:val="both"/>
        <w:rPr>
          <w:rFonts w:ascii="Times New Roman" w:hAnsi="Times New Roman"/>
          <w:sz w:val="32"/>
          <w:szCs w:val="32"/>
        </w:rPr>
      </w:pPr>
    </w:p>
    <w:p w:rsidR="009E0B2F" w:rsidRDefault="009E0B2F" w:rsidP="00733340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A33152">
        <w:rPr>
          <w:rFonts w:ascii="Times New Roman" w:hAnsi="Times New Roman"/>
          <w:sz w:val="30"/>
          <w:szCs w:val="30"/>
        </w:rPr>
        <w:t xml:space="preserve"> 4</w:t>
      </w:r>
      <w:r w:rsidR="00354EB8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 Налоговый и бухгалтерский учет результатов деятельности, статистическую отчетность, а также оперативную информацию о результатах финансово-хозяйственной деятельности осуществляет централизованная бухгалтерия Уполномоченного органа. </w:t>
      </w:r>
    </w:p>
    <w:p w:rsidR="009E0B2F" w:rsidRDefault="00A33152" w:rsidP="00E157BF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4</w:t>
      </w:r>
      <w:r w:rsidR="00354EB8">
        <w:rPr>
          <w:rFonts w:ascii="Times New Roman" w:hAnsi="Times New Roman"/>
          <w:sz w:val="30"/>
          <w:szCs w:val="30"/>
        </w:rPr>
        <w:t>7</w:t>
      </w:r>
      <w:r w:rsidR="009E0B2F">
        <w:rPr>
          <w:rFonts w:ascii="Times New Roman" w:hAnsi="Times New Roman"/>
          <w:sz w:val="30"/>
          <w:szCs w:val="30"/>
        </w:rPr>
        <w:t>. Ревизия (проверка) финансово-хозяйственной деятельности Учреждения проводится государственными контролирующими органами, уполномоченными в соответствии с законодательными актами осуществлять ревизии (проверки) финансово-хозяйственной деятельности юридических лиц.</w:t>
      </w:r>
    </w:p>
    <w:p w:rsidR="009E0B2F" w:rsidRDefault="009E0B2F" w:rsidP="00E157BF">
      <w:pPr>
        <w:pStyle w:val="a3"/>
        <w:tabs>
          <w:tab w:val="left" w:pos="0"/>
          <w:tab w:val="left" w:pos="1276"/>
        </w:tabs>
        <w:jc w:val="center"/>
        <w:rPr>
          <w:rFonts w:ascii="Times New Roman" w:hAnsi="Times New Roman"/>
          <w:sz w:val="32"/>
          <w:szCs w:val="32"/>
        </w:rPr>
      </w:pPr>
    </w:p>
    <w:p w:rsidR="009E0B2F" w:rsidRPr="00E157BF" w:rsidRDefault="009E0B2F" w:rsidP="00E157BF">
      <w:pPr>
        <w:pStyle w:val="a3"/>
        <w:tabs>
          <w:tab w:val="left" w:pos="0"/>
          <w:tab w:val="left" w:pos="1276"/>
        </w:tabs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>ГЛАВА</w:t>
      </w:r>
      <w:r w:rsidRPr="007157B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</w:t>
      </w:r>
    </w:p>
    <w:p w:rsidR="009E0B2F" w:rsidRPr="007157B2" w:rsidRDefault="009E0B2F" w:rsidP="00733340">
      <w:pPr>
        <w:pStyle w:val="a3"/>
        <w:tabs>
          <w:tab w:val="left" w:pos="0"/>
          <w:tab w:val="left" w:pos="127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РЕОРГАНИЗАЦИЯ И ЛИКВИДАЦИЯ УЧРЕЖДЕНИЯ</w:t>
      </w:r>
    </w:p>
    <w:p w:rsidR="009E0B2F" w:rsidRPr="007157B2" w:rsidRDefault="009E0B2F" w:rsidP="00872452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2"/>
          <w:szCs w:val="32"/>
        </w:rPr>
      </w:pPr>
    </w:p>
    <w:p w:rsidR="009E0B2F" w:rsidRDefault="00A33152" w:rsidP="003C58F3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4</w:t>
      </w:r>
      <w:r w:rsidR="00354EB8">
        <w:rPr>
          <w:rFonts w:ascii="Times New Roman" w:hAnsi="Times New Roman"/>
          <w:sz w:val="30"/>
          <w:szCs w:val="30"/>
        </w:rPr>
        <w:t>8</w:t>
      </w:r>
      <w:r w:rsidR="009E0B2F">
        <w:rPr>
          <w:rFonts w:ascii="Times New Roman" w:hAnsi="Times New Roman"/>
          <w:sz w:val="30"/>
          <w:szCs w:val="30"/>
        </w:rPr>
        <w:t xml:space="preserve">.  Реорганизация и ликвидация Учреждения осуществляется  в   соответствии с законодательством Республики Беларусь. </w:t>
      </w:r>
    </w:p>
    <w:p w:rsidR="009E0B2F" w:rsidRDefault="00A33152" w:rsidP="00BF50F6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4</w:t>
      </w:r>
      <w:r w:rsidR="00354EB8">
        <w:rPr>
          <w:rFonts w:ascii="Times New Roman" w:hAnsi="Times New Roman"/>
          <w:sz w:val="30"/>
          <w:szCs w:val="30"/>
        </w:rPr>
        <w:t>9</w:t>
      </w:r>
      <w:r w:rsidR="009E0B2F">
        <w:rPr>
          <w:rFonts w:ascii="Times New Roman" w:hAnsi="Times New Roman"/>
          <w:sz w:val="30"/>
          <w:szCs w:val="30"/>
        </w:rPr>
        <w:t>. При ликвидации и реорганизации, увольняемым работникам    гарантируется соблюдение их прав в соответствии с действующим  законодательством Республики Беларусь.</w:t>
      </w:r>
    </w:p>
    <w:p w:rsidR="009E0B2F" w:rsidRDefault="00354EB8" w:rsidP="00733340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50</w:t>
      </w:r>
      <w:r w:rsidR="009E0B2F">
        <w:rPr>
          <w:rFonts w:ascii="Times New Roman" w:hAnsi="Times New Roman"/>
          <w:sz w:val="30"/>
          <w:szCs w:val="30"/>
        </w:rPr>
        <w:t xml:space="preserve">. При   реорганизации  Учреждения  все документы передаются   в </w:t>
      </w:r>
    </w:p>
    <w:p w:rsidR="009E0B2F" w:rsidRDefault="009E0B2F" w:rsidP="00392A3E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соответствии с правилами  учреждению – правопреемнику.</w:t>
      </w:r>
    </w:p>
    <w:p w:rsidR="009E0B2F" w:rsidRDefault="00A33152" w:rsidP="00392A3E">
      <w:pPr>
        <w:pStyle w:val="a3"/>
        <w:tabs>
          <w:tab w:val="left" w:pos="54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51</w:t>
      </w:r>
      <w:r w:rsidR="009E0B2F">
        <w:rPr>
          <w:rFonts w:ascii="Times New Roman" w:hAnsi="Times New Roman"/>
          <w:sz w:val="30"/>
          <w:szCs w:val="30"/>
        </w:rPr>
        <w:t>. При ликвидации Учреждения документы постоянного хранения, научно – исторического значения, документы по личному составу передаются на хранение в архивный  фонд по месту  нахождения Учреждения, передача и упорядочение документов осуществляется силами и за счет средств Учреждения  в соответствии с требованиями архивных органов.</w:t>
      </w:r>
    </w:p>
    <w:p w:rsidR="009E0B2F" w:rsidRPr="001D5314" w:rsidRDefault="009E0B2F" w:rsidP="000C39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52</w:t>
      </w:r>
      <w:r w:rsidRPr="001D5314">
        <w:rPr>
          <w:rFonts w:ascii="Times New Roman" w:hAnsi="Times New Roman"/>
          <w:sz w:val="30"/>
          <w:szCs w:val="30"/>
        </w:rPr>
        <w:t>. Реорганизация Учреждения (слияние, присоединение, разделение, преобразование) может быть осуществлена по решению Уполномоченного органа. В случаях и порядке, установленных законодательными актами Республики Беларусь, реорганизация Учреждения осуществляется по решению уполномоченных государственных органов, в том числе суда.</w:t>
      </w:r>
    </w:p>
    <w:p w:rsidR="009E0B2F" w:rsidRPr="001D5314" w:rsidRDefault="00A33152" w:rsidP="000C396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53</w:t>
      </w:r>
      <w:r w:rsidR="009E0B2F" w:rsidRPr="001D5314">
        <w:rPr>
          <w:rFonts w:ascii="Times New Roman" w:hAnsi="Times New Roman"/>
          <w:sz w:val="30"/>
          <w:szCs w:val="30"/>
        </w:rPr>
        <w:t>. Учреждение может быть ликвидировано по решению Уполномоченного органа, хозяйственного суда или регистрирующего органа в случае и</w:t>
      </w:r>
      <w:r w:rsidR="00380B0B">
        <w:rPr>
          <w:rFonts w:ascii="Times New Roman" w:hAnsi="Times New Roman"/>
          <w:sz w:val="30"/>
          <w:szCs w:val="30"/>
        </w:rPr>
        <w:t xml:space="preserve"> </w:t>
      </w:r>
      <w:r w:rsidR="009E0B2F" w:rsidRPr="001D5314">
        <w:rPr>
          <w:rFonts w:ascii="Times New Roman" w:hAnsi="Times New Roman"/>
          <w:sz w:val="30"/>
          <w:szCs w:val="30"/>
        </w:rPr>
        <w:t xml:space="preserve"> порядке, установленными законодательными актами Республики Беларусь.</w:t>
      </w:r>
    </w:p>
    <w:p w:rsidR="009E0B2F" w:rsidRDefault="00A33152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354EB8">
        <w:rPr>
          <w:rFonts w:ascii="Times New Roman" w:hAnsi="Times New Roman"/>
          <w:sz w:val="30"/>
          <w:szCs w:val="30"/>
        </w:rPr>
        <w:t>54</w:t>
      </w:r>
      <w:r w:rsidR="009E0B2F">
        <w:rPr>
          <w:rFonts w:ascii="Times New Roman" w:hAnsi="Times New Roman"/>
          <w:sz w:val="30"/>
          <w:szCs w:val="30"/>
        </w:rPr>
        <w:t>. Учреждение  считается ликвидированным  с    момента внесения записи в Единый государственный регистр юридических лиц и индивидуальных предпринимателей  о его ликвидации.</w:t>
      </w:r>
    </w:p>
    <w:p w:rsidR="009E0B2F" w:rsidRDefault="009E0B2F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9E0B2F" w:rsidRDefault="009E0B2F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B56C7" w:rsidRDefault="00FB56C7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 </w:t>
      </w:r>
    </w:p>
    <w:p w:rsidR="009E0B2F" w:rsidRDefault="00FB56C7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ГУК «Лоевская центральная районная библиотека»              Т.С.Науменко</w:t>
      </w:r>
    </w:p>
    <w:p w:rsidR="009E0B2F" w:rsidRDefault="009E0B2F" w:rsidP="00392A3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9E0B2F" w:rsidRDefault="009E0B2F" w:rsidP="00FB56C7">
      <w:pPr>
        <w:pStyle w:val="a3"/>
        <w:tabs>
          <w:tab w:val="left" w:pos="0"/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sectPr w:rsidR="009E0B2F" w:rsidSect="006E6011">
      <w:headerReference w:type="default" r:id="rId8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71" w:rsidRDefault="00E72071" w:rsidP="007A1211">
      <w:pPr>
        <w:spacing w:after="0" w:line="240" w:lineRule="auto"/>
      </w:pPr>
      <w:r>
        <w:separator/>
      </w:r>
    </w:p>
  </w:endnote>
  <w:endnote w:type="continuationSeparator" w:id="1">
    <w:p w:rsidR="00E72071" w:rsidRDefault="00E72071" w:rsidP="007A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71" w:rsidRDefault="00E72071" w:rsidP="007A1211">
      <w:pPr>
        <w:spacing w:after="0" w:line="240" w:lineRule="auto"/>
      </w:pPr>
      <w:r>
        <w:separator/>
      </w:r>
    </w:p>
  </w:footnote>
  <w:footnote w:type="continuationSeparator" w:id="1">
    <w:p w:rsidR="00E72071" w:rsidRDefault="00E72071" w:rsidP="007A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2F" w:rsidRDefault="00905D67">
    <w:pPr>
      <w:pStyle w:val="a5"/>
      <w:jc w:val="center"/>
    </w:pPr>
    <w:fldSimple w:instr=" PAGE   \* MERGEFORMAT ">
      <w:r w:rsidR="00AA632F">
        <w:rPr>
          <w:noProof/>
        </w:rPr>
        <w:t>12</w:t>
      </w:r>
    </w:fldSimple>
  </w:p>
  <w:p w:rsidR="009E0B2F" w:rsidRDefault="009E0B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3A"/>
    <w:multiLevelType w:val="hybridMultilevel"/>
    <w:tmpl w:val="4600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93D35"/>
    <w:multiLevelType w:val="hybridMultilevel"/>
    <w:tmpl w:val="96F4A042"/>
    <w:lvl w:ilvl="0" w:tplc="041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16351F36"/>
    <w:multiLevelType w:val="hybridMultilevel"/>
    <w:tmpl w:val="CB1202A2"/>
    <w:lvl w:ilvl="0" w:tplc="18FE4600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45BF9"/>
    <w:multiLevelType w:val="multilevel"/>
    <w:tmpl w:val="6E3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82E38"/>
    <w:multiLevelType w:val="hybridMultilevel"/>
    <w:tmpl w:val="90E6526E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1B2B6A26"/>
    <w:multiLevelType w:val="hybridMultilevel"/>
    <w:tmpl w:val="E9E477E2"/>
    <w:lvl w:ilvl="0" w:tplc="551CA1C2">
      <w:start w:val="20"/>
      <w:numFmt w:val="decimal"/>
      <w:lvlText w:val="%1."/>
      <w:lvlJc w:val="left"/>
      <w:pPr>
        <w:ind w:left="8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1B78001D"/>
    <w:multiLevelType w:val="hybridMultilevel"/>
    <w:tmpl w:val="2F34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006F3"/>
    <w:multiLevelType w:val="multilevel"/>
    <w:tmpl w:val="B68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421B6"/>
    <w:multiLevelType w:val="hybridMultilevel"/>
    <w:tmpl w:val="03309D86"/>
    <w:lvl w:ilvl="0" w:tplc="551CA1C2">
      <w:start w:val="20"/>
      <w:numFmt w:val="decimal"/>
      <w:lvlText w:val="%1."/>
      <w:lvlJc w:val="left"/>
      <w:pPr>
        <w:ind w:left="8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1D102E1C"/>
    <w:multiLevelType w:val="hybridMultilevel"/>
    <w:tmpl w:val="49FEF81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22D32E29"/>
    <w:multiLevelType w:val="hybridMultilevel"/>
    <w:tmpl w:val="3E8A974A"/>
    <w:lvl w:ilvl="0" w:tplc="0419000F">
      <w:start w:val="1"/>
      <w:numFmt w:val="decimal"/>
      <w:lvlText w:val="%1."/>
      <w:lvlJc w:val="left"/>
      <w:pPr>
        <w:ind w:left="30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  <w:rPr>
        <w:rFonts w:cs="Times New Roman"/>
      </w:rPr>
    </w:lvl>
  </w:abstractNum>
  <w:abstractNum w:abstractNumId="11">
    <w:nsid w:val="23AC37C1"/>
    <w:multiLevelType w:val="hybridMultilevel"/>
    <w:tmpl w:val="255CC7F4"/>
    <w:lvl w:ilvl="0" w:tplc="551CA1C2">
      <w:start w:val="20"/>
      <w:numFmt w:val="decimal"/>
      <w:lvlText w:val="%1."/>
      <w:lvlJc w:val="left"/>
      <w:pPr>
        <w:ind w:left="836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105" w:hanging="180"/>
      </w:pPr>
      <w:rPr>
        <w:rFonts w:cs="Times New Roman"/>
      </w:rPr>
    </w:lvl>
  </w:abstractNum>
  <w:abstractNum w:abstractNumId="12">
    <w:nsid w:val="2FF92A15"/>
    <w:multiLevelType w:val="hybridMultilevel"/>
    <w:tmpl w:val="3D9A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E31ADE"/>
    <w:multiLevelType w:val="hybridMultilevel"/>
    <w:tmpl w:val="E0887336"/>
    <w:lvl w:ilvl="0" w:tplc="551CA1C2">
      <w:start w:val="20"/>
      <w:numFmt w:val="decimal"/>
      <w:lvlText w:val="%1."/>
      <w:lvlJc w:val="left"/>
      <w:pPr>
        <w:ind w:left="836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8543CD"/>
    <w:multiLevelType w:val="hybridMultilevel"/>
    <w:tmpl w:val="BFC205E2"/>
    <w:lvl w:ilvl="0" w:tplc="551CA1C2">
      <w:start w:val="20"/>
      <w:numFmt w:val="decimal"/>
      <w:lvlText w:val="%1."/>
      <w:lvlJc w:val="left"/>
      <w:pPr>
        <w:ind w:left="8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5">
    <w:nsid w:val="3F172876"/>
    <w:multiLevelType w:val="hybridMultilevel"/>
    <w:tmpl w:val="E2626CDE"/>
    <w:lvl w:ilvl="0" w:tplc="551CA1C2">
      <w:start w:val="20"/>
      <w:numFmt w:val="decimal"/>
      <w:lvlText w:val="%1."/>
      <w:lvlJc w:val="left"/>
      <w:pPr>
        <w:ind w:left="963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6">
    <w:nsid w:val="40443F68"/>
    <w:multiLevelType w:val="hybridMultilevel"/>
    <w:tmpl w:val="7520EE54"/>
    <w:lvl w:ilvl="0" w:tplc="638C49E0">
      <w:start w:val="3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A36A90"/>
    <w:multiLevelType w:val="hybridMultilevel"/>
    <w:tmpl w:val="B03677B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8">
    <w:nsid w:val="445A7CF9"/>
    <w:multiLevelType w:val="hybridMultilevel"/>
    <w:tmpl w:val="839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24463D"/>
    <w:multiLevelType w:val="hybridMultilevel"/>
    <w:tmpl w:val="1504917E"/>
    <w:lvl w:ilvl="0" w:tplc="B0C069BE">
      <w:start w:val="4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45CD79C5"/>
    <w:multiLevelType w:val="hybridMultilevel"/>
    <w:tmpl w:val="C428F01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62757"/>
    <w:multiLevelType w:val="hybridMultilevel"/>
    <w:tmpl w:val="B83088F2"/>
    <w:lvl w:ilvl="0" w:tplc="551CA1C2">
      <w:start w:val="20"/>
      <w:numFmt w:val="decimal"/>
      <w:lvlText w:val="%1."/>
      <w:lvlJc w:val="left"/>
      <w:pPr>
        <w:ind w:left="8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>
    <w:nsid w:val="59F41F36"/>
    <w:multiLevelType w:val="hybridMultilevel"/>
    <w:tmpl w:val="A4340EF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3">
    <w:nsid w:val="5A8857A7"/>
    <w:multiLevelType w:val="hybridMultilevel"/>
    <w:tmpl w:val="EE6A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7C1791"/>
    <w:multiLevelType w:val="hybridMultilevel"/>
    <w:tmpl w:val="9AE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96134F"/>
    <w:multiLevelType w:val="hybridMultilevel"/>
    <w:tmpl w:val="C428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A6A3E"/>
    <w:multiLevelType w:val="hybridMultilevel"/>
    <w:tmpl w:val="24621B8A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7">
    <w:nsid w:val="667848D9"/>
    <w:multiLevelType w:val="hybridMultilevel"/>
    <w:tmpl w:val="A978F640"/>
    <w:lvl w:ilvl="0" w:tplc="3CF8732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8E72AD0"/>
    <w:multiLevelType w:val="hybridMultilevel"/>
    <w:tmpl w:val="438A878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6C8452DB"/>
    <w:multiLevelType w:val="hybridMultilevel"/>
    <w:tmpl w:val="B36229F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>
    <w:nsid w:val="6F420195"/>
    <w:multiLevelType w:val="hybridMultilevel"/>
    <w:tmpl w:val="B2725620"/>
    <w:lvl w:ilvl="0" w:tplc="0419000F">
      <w:start w:val="1"/>
      <w:numFmt w:val="decimal"/>
      <w:lvlText w:val="%1."/>
      <w:lvlJc w:val="left"/>
      <w:pPr>
        <w:ind w:left="1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1">
    <w:nsid w:val="70F658EF"/>
    <w:multiLevelType w:val="hybridMultilevel"/>
    <w:tmpl w:val="15BC10EE"/>
    <w:lvl w:ilvl="0" w:tplc="48F67A08">
      <w:start w:val="36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B1328C"/>
    <w:multiLevelType w:val="hybridMultilevel"/>
    <w:tmpl w:val="A0A4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BF40AD"/>
    <w:multiLevelType w:val="hybridMultilevel"/>
    <w:tmpl w:val="EFF05484"/>
    <w:lvl w:ilvl="0" w:tplc="551CA1C2">
      <w:start w:val="20"/>
      <w:numFmt w:val="decimal"/>
      <w:lvlText w:val="%1."/>
      <w:lvlJc w:val="left"/>
      <w:pPr>
        <w:ind w:left="94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4">
    <w:nsid w:val="77221697"/>
    <w:multiLevelType w:val="hybridMultilevel"/>
    <w:tmpl w:val="C1B4A7A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2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1"/>
  </w:num>
  <w:num w:numId="11">
    <w:abstractNumId w:val="8"/>
  </w:num>
  <w:num w:numId="12">
    <w:abstractNumId w:val="28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33"/>
  </w:num>
  <w:num w:numId="18">
    <w:abstractNumId w:val="0"/>
  </w:num>
  <w:num w:numId="19">
    <w:abstractNumId w:val="23"/>
  </w:num>
  <w:num w:numId="20">
    <w:abstractNumId w:val="30"/>
  </w:num>
  <w:num w:numId="21">
    <w:abstractNumId w:val="26"/>
  </w:num>
  <w:num w:numId="22">
    <w:abstractNumId w:val="29"/>
  </w:num>
  <w:num w:numId="23">
    <w:abstractNumId w:val="12"/>
  </w:num>
  <w:num w:numId="24">
    <w:abstractNumId w:val="32"/>
  </w:num>
  <w:num w:numId="25">
    <w:abstractNumId w:val="6"/>
  </w:num>
  <w:num w:numId="26">
    <w:abstractNumId w:val="18"/>
  </w:num>
  <w:num w:numId="27">
    <w:abstractNumId w:val="24"/>
  </w:num>
  <w:num w:numId="28">
    <w:abstractNumId w:val="22"/>
  </w:num>
  <w:num w:numId="29">
    <w:abstractNumId w:val="1"/>
  </w:num>
  <w:num w:numId="30">
    <w:abstractNumId w:val="16"/>
  </w:num>
  <w:num w:numId="31">
    <w:abstractNumId w:val="17"/>
  </w:num>
  <w:num w:numId="32">
    <w:abstractNumId w:val="27"/>
  </w:num>
  <w:num w:numId="33">
    <w:abstractNumId w:val="19"/>
  </w:num>
  <w:num w:numId="34">
    <w:abstractNumId w:val="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725"/>
    <w:rsid w:val="00010DC7"/>
    <w:rsid w:val="00026E2B"/>
    <w:rsid w:val="000302ED"/>
    <w:rsid w:val="00032A4A"/>
    <w:rsid w:val="00037722"/>
    <w:rsid w:val="000433D0"/>
    <w:rsid w:val="00054918"/>
    <w:rsid w:val="00064C77"/>
    <w:rsid w:val="00086BAB"/>
    <w:rsid w:val="00090DC5"/>
    <w:rsid w:val="00091D98"/>
    <w:rsid w:val="00092DF7"/>
    <w:rsid w:val="0009508C"/>
    <w:rsid w:val="000A067A"/>
    <w:rsid w:val="000B0E54"/>
    <w:rsid w:val="000C396A"/>
    <w:rsid w:val="000E3E81"/>
    <w:rsid w:val="000E5CB6"/>
    <w:rsid w:val="001015CA"/>
    <w:rsid w:val="00105573"/>
    <w:rsid w:val="00123F88"/>
    <w:rsid w:val="00126299"/>
    <w:rsid w:val="001369BA"/>
    <w:rsid w:val="00151265"/>
    <w:rsid w:val="0015251A"/>
    <w:rsid w:val="0017327A"/>
    <w:rsid w:val="00173D1F"/>
    <w:rsid w:val="00181432"/>
    <w:rsid w:val="001910E6"/>
    <w:rsid w:val="0019247C"/>
    <w:rsid w:val="001974EF"/>
    <w:rsid w:val="00197D3F"/>
    <w:rsid w:val="001B236A"/>
    <w:rsid w:val="001C0C1A"/>
    <w:rsid w:val="001C2F99"/>
    <w:rsid w:val="001D5217"/>
    <w:rsid w:val="001D5314"/>
    <w:rsid w:val="001F6606"/>
    <w:rsid w:val="002461C3"/>
    <w:rsid w:val="00255F57"/>
    <w:rsid w:val="00256DE7"/>
    <w:rsid w:val="002706F3"/>
    <w:rsid w:val="00277170"/>
    <w:rsid w:val="002A0817"/>
    <w:rsid w:val="002A13A7"/>
    <w:rsid w:val="002A69F6"/>
    <w:rsid w:val="002E6DEF"/>
    <w:rsid w:val="00320D30"/>
    <w:rsid w:val="00340E74"/>
    <w:rsid w:val="003437C2"/>
    <w:rsid w:val="00354EB8"/>
    <w:rsid w:val="0035740A"/>
    <w:rsid w:val="0037348F"/>
    <w:rsid w:val="00380B0B"/>
    <w:rsid w:val="00386213"/>
    <w:rsid w:val="00392A3E"/>
    <w:rsid w:val="003C0C39"/>
    <w:rsid w:val="003C58F3"/>
    <w:rsid w:val="003E17C4"/>
    <w:rsid w:val="004249CE"/>
    <w:rsid w:val="004269B7"/>
    <w:rsid w:val="00445612"/>
    <w:rsid w:val="004577A8"/>
    <w:rsid w:val="00457D1F"/>
    <w:rsid w:val="00484175"/>
    <w:rsid w:val="00487D3F"/>
    <w:rsid w:val="004A0A77"/>
    <w:rsid w:val="004B35C2"/>
    <w:rsid w:val="004D2FBA"/>
    <w:rsid w:val="004F63DD"/>
    <w:rsid w:val="005059D6"/>
    <w:rsid w:val="00506490"/>
    <w:rsid w:val="00506687"/>
    <w:rsid w:val="00524ECC"/>
    <w:rsid w:val="00526033"/>
    <w:rsid w:val="0055177A"/>
    <w:rsid w:val="005647F6"/>
    <w:rsid w:val="005A2807"/>
    <w:rsid w:val="005A7E92"/>
    <w:rsid w:val="005C1C93"/>
    <w:rsid w:val="005C4E4F"/>
    <w:rsid w:val="005D5853"/>
    <w:rsid w:val="005D6F62"/>
    <w:rsid w:val="005F7857"/>
    <w:rsid w:val="006113EA"/>
    <w:rsid w:val="00673E3E"/>
    <w:rsid w:val="006C6FF9"/>
    <w:rsid w:val="006C7B88"/>
    <w:rsid w:val="006D22FE"/>
    <w:rsid w:val="006D2A63"/>
    <w:rsid w:val="006D3235"/>
    <w:rsid w:val="006D7416"/>
    <w:rsid w:val="006E6011"/>
    <w:rsid w:val="00714092"/>
    <w:rsid w:val="007157B2"/>
    <w:rsid w:val="007203E5"/>
    <w:rsid w:val="00726738"/>
    <w:rsid w:val="00733340"/>
    <w:rsid w:val="00765227"/>
    <w:rsid w:val="007A1211"/>
    <w:rsid w:val="007A1362"/>
    <w:rsid w:val="007C24B2"/>
    <w:rsid w:val="007C5A46"/>
    <w:rsid w:val="007F6574"/>
    <w:rsid w:val="00806886"/>
    <w:rsid w:val="0081201C"/>
    <w:rsid w:val="008143FD"/>
    <w:rsid w:val="00815EEF"/>
    <w:rsid w:val="00825D0F"/>
    <w:rsid w:val="00842819"/>
    <w:rsid w:val="00850B08"/>
    <w:rsid w:val="008667B5"/>
    <w:rsid w:val="008701AE"/>
    <w:rsid w:val="00872452"/>
    <w:rsid w:val="008B185A"/>
    <w:rsid w:val="008B2120"/>
    <w:rsid w:val="008C2366"/>
    <w:rsid w:val="0090565F"/>
    <w:rsid w:val="00905D67"/>
    <w:rsid w:val="00922369"/>
    <w:rsid w:val="00927684"/>
    <w:rsid w:val="009301C5"/>
    <w:rsid w:val="00930FB3"/>
    <w:rsid w:val="00950B6B"/>
    <w:rsid w:val="00965881"/>
    <w:rsid w:val="009744AF"/>
    <w:rsid w:val="00996851"/>
    <w:rsid w:val="009C28A6"/>
    <w:rsid w:val="009D3B95"/>
    <w:rsid w:val="009E0B2F"/>
    <w:rsid w:val="009E7D69"/>
    <w:rsid w:val="00A00136"/>
    <w:rsid w:val="00A21C24"/>
    <w:rsid w:val="00A27F41"/>
    <w:rsid w:val="00A30725"/>
    <w:rsid w:val="00A33152"/>
    <w:rsid w:val="00A37EBC"/>
    <w:rsid w:val="00A44AA5"/>
    <w:rsid w:val="00A6659A"/>
    <w:rsid w:val="00A86263"/>
    <w:rsid w:val="00A92E42"/>
    <w:rsid w:val="00AA29ED"/>
    <w:rsid w:val="00AA632F"/>
    <w:rsid w:val="00AB65C3"/>
    <w:rsid w:val="00AD477B"/>
    <w:rsid w:val="00AD6750"/>
    <w:rsid w:val="00AF27A5"/>
    <w:rsid w:val="00AF4153"/>
    <w:rsid w:val="00B1429D"/>
    <w:rsid w:val="00B22FDC"/>
    <w:rsid w:val="00B264E5"/>
    <w:rsid w:val="00B34D21"/>
    <w:rsid w:val="00B35229"/>
    <w:rsid w:val="00B35D6D"/>
    <w:rsid w:val="00B53382"/>
    <w:rsid w:val="00B64E16"/>
    <w:rsid w:val="00B83BD5"/>
    <w:rsid w:val="00BB5DB5"/>
    <w:rsid w:val="00BE24B8"/>
    <w:rsid w:val="00BF50F6"/>
    <w:rsid w:val="00C2530B"/>
    <w:rsid w:val="00C44FBB"/>
    <w:rsid w:val="00C71735"/>
    <w:rsid w:val="00C87756"/>
    <w:rsid w:val="00C946C7"/>
    <w:rsid w:val="00CA487C"/>
    <w:rsid w:val="00CB3C39"/>
    <w:rsid w:val="00CD425B"/>
    <w:rsid w:val="00CD4281"/>
    <w:rsid w:val="00CD574C"/>
    <w:rsid w:val="00CD7BE6"/>
    <w:rsid w:val="00CF2513"/>
    <w:rsid w:val="00CF3F27"/>
    <w:rsid w:val="00CF69B8"/>
    <w:rsid w:val="00D0131C"/>
    <w:rsid w:val="00D05BC1"/>
    <w:rsid w:val="00D342AB"/>
    <w:rsid w:val="00D34BF1"/>
    <w:rsid w:val="00D3557B"/>
    <w:rsid w:val="00D52918"/>
    <w:rsid w:val="00D82792"/>
    <w:rsid w:val="00D83C8B"/>
    <w:rsid w:val="00D874E6"/>
    <w:rsid w:val="00DB7226"/>
    <w:rsid w:val="00DC7FE6"/>
    <w:rsid w:val="00DD1069"/>
    <w:rsid w:val="00DD2D32"/>
    <w:rsid w:val="00DD5935"/>
    <w:rsid w:val="00DE0A2A"/>
    <w:rsid w:val="00DF520B"/>
    <w:rsid w:val="00E04F38"/>
    <w:rsid w:val="00E157BF"/>
    <w:rsid w:val="00E357A3"/>
    <w:rsid w:val="00E54976"/>
    <w:rsid w:val="00E60BD7"/>
    <w:rsid w:val="00E72071"/>
    <w:rsid w:val="00E76B05"/>
    <w:rsid w:val="00E91CE1"/>
    <w:rsid w:val="00E94FB8"/>
    <w:rsid w:val="00E96F67"/>
    <w:rsid w:val="00EA0F32"/>
    <w:rsid w:val="00EA1CB2"/>
    <w:rsid w:val="00EC0371"/>
    <w:rsid w:val="00EE2335"/>
    <w:rsid w:val="00EE3DA4"/>
    <w:rsid w:val="00F10B2D"/>
    <w:rsid w:val="00F214DD"/>
    <w:rsid w:val="00F229EA"/>
    <w:rsid w:val="00F305FF"/>
    <w:rsid w:val="00F336B1"/>
    <w:rsid w:val="00F40B64"/>
    <w:rsid w:val="00F625AD"/>
    <w:rsid w:val="00F70BE8"/>
    <w:rsid w:val="00F74962"/>
    <w:rsid w:val="00F82858"/>
    <w:rsid w:val="00F91524"/>
    <w:rsid w:val="00F94A51"/>
    <w:rsid w:val="00FB56C7"/>
    <w:rsid w:val="00FE0129"/>
    <w:rsid w:val="00FE5B6C"/>
    <w:rsid w:val="00FE64AB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0725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307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7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A12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A1211"/>
    <w:rPr>
      <w:rFonts w:cs="Times New Roman"/>
    </w:rPr>
  </w:style>
  <w:style w:type="table" w:styleId="a9">
    <w:name w:val="Table Grid"/>
    <w:basedOn w:val="a1"/>
    <w:uiPriority w:val="99"/>
    <w:rsid w:val="00192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5CCE-C3DF-4F00-B06A-F043D10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2014-07-24T06:15:00Z</cp:lastPrinted>
  <dcterms:created xsi:type="dcterms:W3CDTF">2012-04-19T15:03:00Z</dcterms:created>
  <dcterms:modified xsi:type="dcterms:W3CDTF">2017-03-30T08:32:00Z</dcterms:modified>
</cp:coreProperties>
</file>